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ffffff" w:val="clear"/>
        <w:spacing w:after="120" w:line="240" w:lineRule="auto"/>
        <w:jc w:val="both"/>
        <w:rPr>
          <w:rFonts w:ascii="Times New Roman" w:cs="Times New Roman" w:eastAsia="Times New Roman" w:hAnsi="Times New Roman"/>
          <w:b w:val="1"/>
          <w:smallCaps w:val="1"/>
          <w:color w:val="00000a"/>
          <w:sz w:val="28"/>
          <w:szCs w:val="28"/>
        </w:rPr>
      </w:pPr>
      <w:r w:rsidDel="00000000" w:rsidR="00000000" w:rsidRPr="00000000">
        <w:rPr>
          <w:rtl w:val="0"/>
        </w:rPr>
      </w:r>
    </w:p>
    <w:p w:rsidR="00000000" w:rsidDel="00000000" w:rsidP="00000000" w:rsidRDefault="00000000" w:rsidRPr="00000000" w14:paraId="00000002">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3">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4">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5">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6">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7">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8">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9">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D">
      <w:pPr>
        <w:spacing w:after="12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E">
      <w:pPr>
        <w:spacing w:after="120" w:line="240" w:lineRule="auto"/>
        <w:jc w:val="center"/>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b w:val="1"/>
          <w:smallCaps w:val="1"/>
          <w:color w:val="000000"/>
          <w:sz w:val="28"/>
          <w:szCs w:val="28"/>
          <w:rtl w:val="0"/>
        </w:rPr>
        <w:t xml:space="preserve">БІЛІМ БЕРУ БАҒДАРЛАМАСЫ БОЙЫНША ҰСЫНЫС НЫСАНЫ</w:t>
      </w:r>
      <w:r w:rsidDel="00000000" w:rsidR="00000000" w:rsidRPr="00000000">
        <w:rPr>
          <w:rtl w:val="0"/>
        </w:rPr>
      </w:r>
    </w:p>
    <w:p w:rsidR="00000000" w:rsidDel="00000000" w:rsidP="00000000" w:rsidRDefault="00000000" w:rsidRPr="00000000" w14:paraId="0000000F">
      <w:pPr>
        <w:pBdr>
          <w:top w:space="0" w:sz="0" w:val="nil"/>
          <w:left w:space="0" w:sz="0" w:val="nil"/>
          <w:bottom w:color="4472c4" w:space="4" w:sz="4" w:val="single"/>
          <w:right w:space="0" w:sz="0" w:val="nil"/>
          <w:between w:space="0" w:sz="0" w:val="nil"/>
        </w:pBdr>
        <w:spacing w:after="120" w:before="200" w:line="240" w:lineRule="auto"/>
        <w:ind w:right="936"/>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smallCaps w:val="1"/>
          <w:color w:val="000000"/>
          <w:sz w:val="28"/>
          <w:szCs w:val="28"/>
          <w:rtl w:val="0"/>
        </w:rPr>
        <w:t xml:space="preserve">ОРЫС ТІЛІ МЕН ӘДЕБИЕТІ</w:t>
      </w:r>
      <w:r w:rsidDel="00000000" w:rsidR="00000000" w:rsidRPr="00000000">
        <w:rPr>
          <w:rtl w:val="0"/>
        </w:rPr>
      </w:r>
    </w:p>
    <w:p w:rsidR="00000000" w:rsidDel="00000000" w:rsidP="00000000" w:rsidRDefault="00000000" w:rsidRPr="00000000" w14:paraId="00000010">
      <w:pPr>
        <w:spacing w:after="120" w:line="240" w:lineRule="auto"/>
        <w:jc w:val="center"/>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11">
      <w:pPr>
        <w:spacing w:after="120" w:line="240" w:lineRule="auto"/>
        <w:jc w:val="center"/>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2023-2027 жылдарға бекітілді</w:t>
      </w:r>
    </w:p>
    <w:p w:rsidR="00000000" w:rsidDel="00000000" w:rsidP="00000000" w:rsidRDefault="00000000" w:rsidRPr="00000000" w14:paraId="00000012">
      <w:pPr>
        <w:spacing w:after="120" w:line="240" w:lineRule="auto"/>
        <w:jc w:val="both"/>
        <w:rPr>
          <w:rFonts w:ascii="Times New Roman" w:cs="Times New Roman" w:eastAsia="Times New Roman" w:hAnsi="Times New Roman"/>
          <w:i w:val="1"/>
          <w:color w:val="00000a"/>
          <w:sz w:val="28"/>
          <w:szCs w:val="28"/>
        </w:rPr>
      </w:pPr>
      <w:r w:rsidDel="00000000" w:rsidR="00000000" w:rsidRPr="00000000">
        <w:rPr>
          <w:rtl w:val="0"/>
        </w:rPr>
      </w:r>
    </w:p>
    <w:p w:rsidR="00000000" w:rsidDel="00000000" w:rsidP="00000000" w:rsidRDefault="00000000" w:rsidRPr="00000000" w14:paraId="00000013">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4">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5">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6">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7">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8">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9">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A">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B">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C">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D">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E">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F">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0">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1">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Мазмұны </w:t>
      </w:r>
      <w:r w:rsidDel="00000000" w:rsidR="00000000" w:rsidRPr="00000000">
        <w:rPr>
          <w:rtl w:val="0"/>
        </w:rPr>
      </w:r>
    </w:p>
    <w:p w:rsidR="00000000" w:rsidDel="00000000" w:rsidP="00000000" w:rsidRDefault="00000000" w:rsidRPr="00000000" w14:paraId="00000022">
      <w:pPr>
        <w:spacing w:after="120" w:line="240" w:lineRule="auto"/>
        <w:jc w:val="both"/>
        <w:rPr>
          <w:rFonts w:ascii="Times New Roman" w:cs="Times New Roman" w:eastAsia="Times New Roman" w:hAnsi="Times New Roman"/>
          <w:sz w:val="28"/>
          <w:szCs w:val="28"/>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gjdgxs" w:id="0"/>
          <w:bookmarkEnd w:id="0"/>
          <w:r w:rsidDel="00000000" w:rsidR="00000000" w:rsidRPr="00000000">
            <w:fldChar w:fldCharType="begin"/>
            <w:instrText xml:space="preserve"> TOC \h \u \z \t "Heading 1,1,Heading 2,2,Heading 3,3,"</w:instrText>
            <w:fldChar w:fldCharType="separate"/>
          </w:r>
          <w:hyperlink w:anchor="_heading=h.30j0zll">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 Жалпы ақпарат</w:t>
            </w:r>
          </w:hyperlink>
          <w:hyperlink w:anchor="_heading=h.30j0zll">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w:t>
            </w:r>
          </w:hyperlink>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fob9te">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 Бағдарламаның негіздемесі</w:t>
            </w:r>
          </w:hyperlink>
          <w:hyperlink w:anchor="_heading=h.1fob9t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6</w:t>
            </w:r>
          </w:hyperlink>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et92p0">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 Педагогтардың кәсіби құзыреттіліктері</w:t>
            </w:r>
          </w:hyperlink>
          <w:hyperlink w:anchor="_heading=h.2et92p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w:t>
            </w:r>
          </w:hyperlink>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dy6vkm">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 Бағдарлама құрылымы және оқу нәтижелері</w:t>
            </w:r>
          </w:hyperlink>
          <w:hyperlink w:anchor="_heading=h.3dy6vkm">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11</w:t>
            </w:r>
          </w:hyperlink>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t3h5sf">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4.1. Педагогикалық компоненттің құрылымы</w:t>
            </w:r>
          </w:hyperlink>
          <w:hyperlink w:anchor="_heading=h.1t3h5s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11</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d34og8">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4.2 Пәндік компонент құрылымы</w:t>
            </w:r>
          </w:hyperlink>
          <w:hyperlink w:anchor="_heading=h.4d34og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28</w:t>
            </w:r>
          </w:hyperlink>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s8eyo1">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4.3 Міндетті компонент құрылымы</w:t>
            </w:r>
          </w:hyperlink>
          <w:hyperlink w:anchor="_heading=h.2s8eyo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66</w:t>
            </w:r>
          </w:hyperlink>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7dp8vu">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4.4 Прогресс</w:t>
            </w:r>
          </w:hyperlink>
          <w:hyperlink w:anchor="_heading=h.17dp8vu">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71</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rdcrjn">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4.5 Білім беру бағдарламасын сәтті аяқтауға қойылатын талаптар</w:t>
            </w:r>
          </w:hyperlink>
          <w:hyperlink w:anchor="_heading=h.3rdcrj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79</w:t>
            </w:r>
          </w:hyperlink>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6in1rg">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 Студенттің жұмыс сипаттамасы</w:t>
            </w:r>
          </w:hyperlink>
          <w:hyperlink w:anchor="_heading=h.26in1rg">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79</w:t>
            </w:r>
          </w:hyperlink>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lnxbz9">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 Баға/бағалау әдістері</w:t>
            </w:r>
          </w:hyperlink>
          <w:hyperlink w:anchor="_heading=h.lnxbz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80</w:t>
            </w:r>
          </w:hyperlink>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5nkun2">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6.1 Бағалау</w:t>
            </w:r>
          </w:hyperlink>
          <w:hyperlink w:anchor="_heading=h.35nkun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80</w:t>
            </w:r>
          </w:hyperlink>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ksv4uv">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6.2 Сыртқы бағалау</w:t>
            </w:r>
          </w:hyperlink>
          <w:hyperlink w:anchor="_heading=h.1ksv4uv">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81</w:t>
            </w:r>
          </w:hyperlink>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4sinio">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 Оқытушы-профессорлық құрамға қойылатын талаптар</w:t>
            </w:r>
          </w:hyperlink>
          <w:hyperlink w:anchor="_heading=h.44sinio">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82</w:t>
            </w:r>
          </w:hyperlink>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jxsxqh">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7.1 Оқытушы-профессорлық құрамға қойылатын талаптар</w:t>
            </w:r>
          </w:hyperlink>
          <w:hyperlink w:anchor="_heading=h.2jxsxqh">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83</w:t>
            </w:r>
          </w:hyperlink>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z337ya">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7.2 Қосымша талап етілетін оқытушы-профессорлық құрам</w:t>
            </w:r>
          </w:hyperlink>
          <w:hyperlink w:anchor="_heading=h.z337ya">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83</w:t>
            </w:r>
          </w:hyperlink>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j2qqm3">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7.3 Оқытушы-профессорлар құрамының біліктілігін арттыру қажеттілігі</w:t>
            </w:r>
          </w:hyperlink>
          <w:hyperlink w:anchor="_heading=h.3j2qqm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83</w:t>
            </w:r>
          </w:hyperlink>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y810tw">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7.4 Қосымша әкімшілік қызметкер қажеттілігі</w:t>
            </w:r>
          </w:hyperlink>
          <w:hyperlink w:anchor="_heading=h.1y810tw">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83</w:t>
            </w:r>
          </w:hyperlink>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i7ojhp">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 Ресурстар</w:t>
            </w:r>
          </w:hyperlink>
          <w:hyperlink w:anchor="_heading=h.4i7ojhp">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84</w:t>
            </w:r>
          </w:hyperlink>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xcytpi">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8.1.  Кітапхана ресурсы</w:t>
            </w:r>
          </w:hyperlink>
          <w:hyperlink w:anchor="_heading=h.2xcytpi">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84</w:t>
            </w:r>
          </w:hyperlink>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ci93xb">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8.2. IT-ресурстар</w:t>
            </w:r>
          </w:hyperlink>
          <w:hyperlink w:anchor="_heading=h.1ci93x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84</w:t>
            </w:r>
          </w:hyperlink>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whwml4">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8.3 Инфрақұрылым</w:t>
            </w:r>
          </w:hyperlink>
          <w:hyperlink w:anchor="_heading=h.3whwml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84</w:t>
            </w:r>
          </w:hyperlink>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bn6wsx">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 Қосымша ақпарат</w:t>
            </w:r>
          </w:hyperlink>
          <w:hyperlink w:anchor="_heading=h.2bn6wsx">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84</w:t>
            </w:r>
          </w:hyperlink>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qsh70q">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9.1 Қосымша материалдар</w:t>
            </w:r>
          </w:hyperlink>
          <w:hyperlink w:anchor="_heading=h.qsh70q">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84</w:t>
            </w:r>
          </w:hyperlink>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as4poj">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9.2 Электрондық оқыту</w:t>
            </w:r>
          </w:hyperlink>
          <w:hyperlink w:anchor="_heading=h.3as4poj">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85</w:t>
            </w:r>
          </w:hyperlink>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pxezwc">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 Бекіту</w:t>
            </w:r>
          </w:hyperlink>
          <w:hyperlink w:anchor="_heading=h.1pxezwc">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86</w:t>
            </w:r>
          </w:hyperlink>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9x2ik5">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1-ҚОСЫМША:</w:t>
            </w:r>
          </w:hyperlink>
          <w:hyperlink w:anchor="_heading=h.49x2ik5">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Білім беру бағдарламасының негізгі қағидаттары</w:t>
            </w:r>
          </w:hyperlink>
          <w:hyperlink w:anchor="_heading=h.49x2ik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87</w:t>
            </w:r>
          </w:hyperlink>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p2csry">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Әдебиеттер тізімі:</w:t>
            </w:r>
          </w:hyperlink>
          <w:hyperlink w:anchor="_heading=h.2p2csry">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97</w:t>
            </w:r>
          </w:hyperlink>
          <w:r w:rsidDel="00000000" w:rsidR="00000000" w:rsidRPr="00000000">
            <w:rPr>
              <w:rtl w:val="0"/>
            </w:rPr>
          </w:r>
        </w:p>
        <w:p w:rsidR="00000000" w:rsidDel="00000000" w:rsidP="00000000" w:rsidRDefault="00000000" w:rsidRPr="00000000" w14:paraId="0000003F">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40">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1">
      <w:pPr>
        <w:spacing w:after="120" w:line="240" w:lineRule="auto"/>
        <w:jc w:val="both"/>
        <w:rPr>
          <w:rFonts w:ascii="Times New Roman" w:cs="Times New Roman" w:eastAsia="Times New Roman" w:hAnsi="Times New Roman"/>
          <w:smallCaps w:val="1"/>
          <w:color w:val="ed7d31"/>
          <w:sz w:val="28"/>
          <w:szCs w:val="28"/>
          <w:u w:val="single"/>
        </w:rPr>
      </w:pPr>
      <w:r w:rsidDel="00000000" w:rsidR="00000000" w:rsidRPr="00000000">
        <w:br w:type="page"/>
      </w:r>
      <w:r w:rsidDel="00000000" w:rsidR="00000000" w:rsidRPr="00000000">
        <w:rPr>
          <w:rtl w:val="0"/>
        </w:rPr>
      </w:r>
    </w:p>
    <w:p w:rsidR="00000000" w:rsidDel="00000000" w:rsidP="00000000" w:rsidRDefault="00000000" w:rsidRPr="00000000" w14:paraId="00000042">
      <w:pPr>
        <w:pStyle w:val="Heading1"/>
        <w:spacing w:after="120" w:line="240" w:lineRule="auto"/>
        <w:jc w:val="both"/>
        <w:rPr>
          <w:rFonts w:ascii="Times New Roman" w:cs="Times New Roman" w:eastAsia="Times New Roman" w:hAnsi="Times New Roman"/>
          <w:sz w:val="28"/>
          <w:szCs w:val="28"/>
        </w:rPr>
      </w:pPr>
      <w:bookmarkStart w:colFirst="0" w:colLast="0" w:name="_heading=h.30j0zll" w:id="1"/>
      <w:bookmarkEnd w:id="1"/>
      <w:r w:rsidDel="00000000" w:rsidR="00000000" w:rsidRPr="00000000">
        <w:rPr>
          <w:rFonts w:ascii="Times New Roman" w:cs="Times New Roman" w:eastAsia="Times New Roman" w:hAnsi="Times New Roman"/>
          <w:sz w:val="28"/>
          <w:szCs w:val="28"/>
          <w:rtl w:val="0"/>
        </w:rPr>
        <w:t xml:space="preserve">1. Жалпы ақпарат</w:t>
      </w:r>
    </w:p>
    <w:p w:rsidR="00000000" w:rsidDel="00000000" w:rsidP="00000000" w:rsidRDefault="00000000" w:rsidRPr="00000000" w14:paraId="00000043">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1"/>
        <w:tblW w:w="9152.0" w:type="dxa"/>
        <w:jc w:val="left"/>
        <w:tblLayout w:type="fixed"/>
        <w:tblLook w:val="0400"/>
      </w:tblPr>
      <w:tblGrid>
        <w:gridCol w:w="2632"/>
        <w:gridCol w:w="6520"/>
        <w:tblGridChange w:id="0">
          <w:tblGrid>
            <w:gridCol w:w="2632"/>
            <w:gridCol w:w="6520"/>
          </w:tblGrid>
        </w:tblGridChange>
      </w:tblGrid>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44">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1.1. </w:t>
            </w:r>
            <w:r w:rsidDel="00000000" w:rsidR="00000000" w:rsidRPr="00000000">
              <w:rPr>
                <w:rFonts w:ascii="Times New Roman" w:cs="Times New Roman" w:eastAsia="Times New Roman" w:hAnsi="Times New Roman"/>
                <w:b w:val="1"/>
                <w:sz w:val="28"/>
                <w:szCs w:val="28"/>
                <w:rtl w:val="0"/>
              </w:rPr>
              <w:t xml:space="preserve">Білім беру бағдарламасының атауы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45">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ОРЫС ТІЛІ МЕН ӘДЕБИЕТІ</w:t>
            </w:r>
          </w:p>
        </w:tc>
      </w:tr>
      <w:tr>
        <w:trPr>
          <w:cantSplit w:val="0"/>
          <w:trHeight w:val="3285"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46">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1.2. </w:t>
            </w:r>
            <w:r w:rsidDel="00000000" w:rsidR="00000000" w:rsidRPr="00000000">
              <w:rPr>
                <w:rFonts w:ascii="Times New Roman" w:cs="Times New Roman" w:eastAsia="Times New Roman" w:hAnsi="Times New Roman"/>
                <w:b w:val="1"/>
                <w:sz w:val="28"/>
                <w:szCs w:val="28"/>
                <w:rtl w:val="0"/>
              </w:rPr>
              <w:t xml:space="preserve">Білім беру бағдарламасын әзірлеу бойынша топ</w:t>
            </w:r>
            <w:r w:rsidDel="00000000" w:rsidR="00000000" w:rsidRPr="00000000">
              <w:rPr>
                <w:rFonts w:ascii="Times New Roman" w:cs="Times New Roman" w:eastAsia="Times New Roman" w:hAnsi="Times New Roman"/>
                <w:b w:val="1"/>
                <w:color w:val="000000"/>
                <w:sz w:val="28"/>
                <w:szCs w:val="28"/>
                <w:rtl w:val="0"/>
              </w:rPr>
              <w:t xml:space="preserve">: </w:t>
            </w:r>
            <w:r w:rsidDel="00000000" w:rsidR="00000000" w:rsidRPr="00000000">
              <w:rPr>
                <w:rtl w:val="0"/>
              </w:rPr>
            </w:r>
          </w:p>
          <w:p w:rsidR="00000000" w:rsidDel="00000000" w:rsidP="00000000" w:rsidRDefault="00000000" w:rsidRPr="00000000" w14:paraId="00000047">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vAlign w:val="center"/>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8"/>
                <w:szCs w:val="28"/>
              </w:rPr>
            </w:pPr>
            <w:r w:rsidDel="00000000" w:rsidR="00000000" w:rsidRPr="00000000">
              <w:rPr>
                <w:rtl w:val="0"/>
              </w:rPr>
            </w:r>
          </w:p>
          <w:tbl>
            <w:tblPr>
              <w:tblStyle w:val="Table2"/>
              <w:tblW w:w="6335.0" w:type="dxa"/>
              <w:jc w:val="left"/>
              <w:tblLayout w:type="fixed"/>
              <w:tblLook w:val="0400"/>
            </w:tblPr>
            <w:tblGrid>
              <w:gridCol w:w="3225"/>
              <w:gridCol w:w="3110"/>
              <w:tblGridChange w:id="0">
                <w:tblGrid>
                  <w:gridCol w:w="3225"/>
                  <w:gridCol w:w="311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49">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sz w:val="28"/>
                      <w:szCs w:val="28"/>
                      <w:rtl w:val="0"/>
                    </w:rPr>
                    <w:t xml:space="preserve">Жетекші университет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4A">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Қатысушы университеттер</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B">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Е.А.Бөкетов атындағы Қарағанды мемлекеттік университеті</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C">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Павлодар педагогикалық университеті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D">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E">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Абай атындағы Қазақ ұлттық педагогикалық университеті </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F">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0">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Қ.Жұбанов атындағы Ақтөбе өңірлік университеті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1">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2">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М.Қозыбаев атындағы Солтүстік Қазақстан университеті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3">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4">
                  <w:pPr>
                    <w:tabs>
                      <w:tab w:val="left" w:leader="none" w:pos="709"/>
                    </w:tabs>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Ы.Алтынсарин атындағы Арқалық педагогикалық институты</w:t>
                  </w:r>
                </w:p>
              </w:tc>
            </w:tr>
          </w:tbl>
          <w:p w:rsidR="00000000" w:rsidDel="00000000" w:rsidP="00000000" w:rsidRDefault="00000000" w:rsidRPr="00000000" w14:paraId="00000055">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2565"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6">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1.3.</w:t>
            </w:r>
            <w:r w:rsidDel="00000000" w:rsidR="00000000" w:rsidRPr="00000000">
              <w:rPr>
                <w:rFonts w:ascii="Times New Roman" w:cs="Times New Roman" w:eastAsia="Times New Roman" w:hAnsi="Times New Roman"/>
                <w:b w:val="1"/>
                <w:sz w:val="28"/>
                <w:szCs w:val="28"/>
                <w:rtl w:val="0"/>
              </w:rPr>
              <w:t xml:space="preserve"> Білім беру бағдарламасының типі </w:t>
            </w:r>
            <w:r w:rsidDel="00000000" w:rsidR="00000000" w:rsidRPr="00000000">
              <w:rPr>
                <w:rFonts w:ascii="Times New Roman" w:cs="Times New Roman" w:eastAsia="Times New Roman" w:hAnsi="Times New Roman"/>
                <w:sz w:val="28"/>
                <w:szCs w:val="28"/>
                <w:rtl w:val="0"/>
              </w:rPr>
              <w:t xml:space="preserve">(Ұлттық біліктілік шеңберіне сәйкес)</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58">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Бакалавриат, 6 деңгей</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9">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1.4. Жалпы академиялық кредиттер саны</w:t>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A">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240</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B">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1.5. Оқу түрі</w:t>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C">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Күндізгі</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D">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1.6. Бағдарламаның болжалды ұзақтығы </w:t>
            </w:r>
          </w:p>
        </w:tc>
        <w:tc>
          <w:tcPr>
            <w:tcBorders>
              <w:top w:color="000000" w:space="0" w:sz="8" w:val="single"/>
              <w:left w:color="bfbfbf" w:space="0" w:sz="8" w:val="single"/>
              <w:bottom w:color="000000" w:space="0" w:sz="8" w:val="single"/>
              <w:right w:color="000000" w:space="0" w:sz="8" w:val="single"/>
            </w:tcBorders>
            <w:shd w:fill="auto" w:val="clear"/>
          </w:tcPr>
          <w:p w:rsidR="00000000" w:rsidDel="00000000" w:rsidP="00000000" w:rsidRDefault="00000000" w:rsidRPr="00000000" w14:paraId="0000005E">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4 жыл</w:t>
            </w:r>
            <w:r w:rsidDel="00000000" w:rsidR="00000000" w:rsidRPr="00000000">
              <w:rPr>
                <w:rtl w:val="0"/>
              </w:rPr>
            </w:r>
          </w:p>
        </w:tc>
      </w:tr>
      <w:tr>
        <w:trPr>
          <w:cantSplit w:val="0"/>
          <w:trHeight w:val="1779"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F">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1.7. Білім беру бағдарламасының қысқаша сипаттамасы</w:t>
            </w:r>
          </w:p>
          <w:p w:rsidR="00000000" w:rsidDel="00000000" w:rsidP="00000000" w:rsidRDefault="00000000" w:rsidRPr="00000000" w14:paraId="00000060">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мақсаттары мен міндеттері</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61">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«Орыс тілі мен әдебиеті» </w:t>
            </w:r>
            <w:r w:rsidDel="00000000" w:rsidR="00000000" w:rsidRPr="00000000">
              <w:rPr>
                <w:rFonts w:ascii="Times New Roman" w:cs="Times New Roman" w:eastAsia="Times New Roman" w:hAnsi="Times New Roman"/>
                <w:color w:val="000000"/>
                <w:sz w:val="28"/>
                <w:szCs w:val="28"/>
                <w:rtl w:val="0"/>
              </w:rPr>
              <w:t xml:space="preserve">білім беру бағдарламасы әртүрлі қазақстандық жоғары оқу орындарының ынтымақтастығымен және халықаралық консультанттарды тарта отырып әзірленген, педагогтарды даярлауға арналған ұлттық білім беру бағдарламасы болып табылады. Бұл білім беру бағдарламасы (БББ) ұлттық болғандықтан, ондағы сипаттамалық мәтіндерде нақты ақпарат жоқ, бірақ жалпы педагогикалық қағидаттар мен тақырыптар қамтылған (сонымен қатар 1-қосымшаны қараңыз.). Толығырақ сипаттамалар, мысалы, әдіснамалар мен бағалау институционалдық және өңірлік жағдайларды ескере отырып, жоғары оқу орындарының іске асыру жоспарларында айқындалатын болады</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1" w:line="240" w:lineRule="auto"/>
              <w:ind w:left="0" w:right="83"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«Орыс тілі мен әдебиеті» БББ - бұл білім беру мекемелерінде (мектептерде, колледждерде, гимназияларда) орыс тілі мен әдебиетті оқытуға маманданғысы келетін мұғалімдерді жұмысқа кіріспес бұрын даярлау бағдарламасы. БББ 60 академиялық кредит педагогикалық компоненттен (педагогикалық практиканы қоса алғанда), 56 академиялық кредит міндетті компоненттен және 124 академиялық кредит пәндік компоненттен (8 академиялық академиялық кредит қорытынды аттестаттауды қоса алғанда) тұрады.</w:t>
            </w:r>
          </w:p>
          <w:p w:rsidR="00000000" w:rsidDel="00000000" w:rsidP="00000000" w:rsidRDefault="00000000" w:rsidRPr="00000000" w14:paraId="00000063">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5 модульден тұрады: "Орыс тілі теориясының модулі", "Орыс тілі, Мәдениет, коммуникация модулі", "Орыс және әлемдік әдебиет модулі", "Оқыту әдістемесі мен технологиясының модулі", "Кәсіби саладағы орыс тілі және  әдебиет модулі".</w:t>
            </w:r>
          </w:p>
          <w:p w:rsidR="00000000" w:rsidDel="00000000" w:rsidP="00000000" w:rsidRDefault="00000000" w:rsidRPr="00000000" w14:paraId="00000064">
            <w:pPr>
              <w:tabs>
                <w:tab w:val="left" w:leader="none" w:pos="709"/>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Бұл білім беру бағдарламасының ерекшелігі оның екі – «Орыс тілі мен әдебиеті» және «Орыс тілінде оқымайтын мектептердегі орыс тілі мен әдебиеті», білім беру бағдарламаларын біріктіретінінде, бұл білім беру қызметтері нарығының қажеттіліктеріне, атап айтқанда, тез өзгеретін әлемде икемді бола алатын мұғалімдерді дайындау қажеттілігіне байланысты.</w:t>
            </w:r>
          </w:p>
          <w:p w:rsidR="00000000" w:rsidDel="00000000" w:rsidP="00000000" w:rsidRDefault="00000000" w:rsidRPr="00000000" w14:paraId="00000065">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БББ оқыту тіліне (орыс және орыс емес тілдер) қарамастан, барлық тұрпаттағы және түрдегі орта білім беру ұйымдарында орыс тілі мен орыс әдебиеті мұғалімі ретінде кәсіби қызметті жүзеге асыруға қабілетті маман даярлауға бағытталған. Мұндай маман білім алушылардың контингенті мен білім беру ұйымына: шағын жинақты мектептерде, орыс және орыс емес тілдерде оқытатын мектептерде, гибридті (аралас) білім беру мектептерінде екеніне байланыссыз, оқыту қызметін жүзеге асыру үшін қажетті әмбебап (жалпы кәсіптік және пәндік) құзыреттерге ие.</w:t>
            </w:r>
          </w:p>
          <w:p w:rsidR="00000000" w:rsidDel="00000000" w:rsidP="00000000" w:rsidRDefault="00000000" w:rsidRPr="00000000" w14:paraId="00000066">
            <w:pPr>
              <w:spacing w:after="120" w:line="240" w:lineRule="auto"/>
              <w:ind w:right="12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БББ </w:t>
            </w:r>
            <w:r w:rsidDel="00000000" w:rsidR="00000000" w:rsidRPr="00000000">
              <w:rPr>
                <w:rFonts w:ascii="Times New Roman" w:cs="Times New Roman" w:eastAsia="Times New Roman" w:hAnsi="Times New Roman"/>
                <w:color w:val="000000"/>
                <w:sz w:val="28"/>
                <w:szCs w:val="28"/>
                <w:rtl w:val="0"/>
              </w:rPr>
              <w:t xml:space="preserve"> болашақ мұғалімдердің құқықтары мен мүдделеріне нұқсан келтірмей, теңдік, сыйластық, толеранттылық қағидаттарын сақтай отырып, оқуға тең мүмкіндіктер береді. Табиғаты жағынан ол пәнаралық, болашақ мұғалімдерге бағытталған, ғылыми интеграцияланған және проблемалық-бағдарланған болып табылады, ал курстарды таңдау тарих пен қоғамның өзекті мәселелерімен анықталады және курстардың халықаралық дескрипторларына сәйкес келеді</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67">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БББ</w:t>
            </w:r>
            <w:r w:rsidDel="00000000" w:rsidR="00000000" w:rsidRPr="00000000">
              <w:rPr>
                <w:rFonts w:ascii="Times New Roman" w:cs="Times New Roman" w:eastAsia="Times New Roman" w:hAnsi="Times New Roman"/>
                <w:color w:val="000000"/>
                <w:sz w:val="28"/>
                <w:szCs w:val="28"/>
                <w:rtl w:val="0"/>
              </w:rPr>
              <w:t xml:space="preserve"> оқыту мен бағалау әдістері, сондай-ақ пәндік курстар бағдарламада көрсетілген құзыреттіліктерге қол жеткізу мен өлшеуді қамтамасыз ететіндей етіп таңдалатын, сындарлы келісім қағидаттарын көздейтін. Сонымен қатар, бағдарлама болашақ мұғалімдердің көпұлтты және көпконфессиялы құрамын және олардың оқытуды қолдаудағы әртүрлі қажеттіліктерін ескере отырып, инклюзивті тәсілді ұстанады</w:t>
            </w:r>
            <w:r w:rsidDel="00000000" w:rsidR="00000000" w:rsidRPr="00000000">
              <w:rPr>
                <w:rFonts w:ascii="Times New Roman" w:cs="Times New Roman" w:eastAsia="Times New Roman" w:hAnsi="Times New Roman"/>
                <w:sz w:val="28"/>
                <w:szCs w:val="28"/>
                <w:rtl w:val="0"/>
              </w:rPr>
              <w:t xml:space="preserve">.</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68">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1.8 </w:t>
            </w:r>
            <w:r w:rsidDel="00000000" w:rsidR="00000000" w:rsidRPr="00000000">
              <w:rPr>
                <w:rFonts w:ascii="Times New Roman" w:cs="Times New Roman" w:eastAsia="Times New Roman" w:hAnsi="Times New Roman"/>
                <w:b w:val="1"/>
                <w:sz w:val="28"/>
                <w:szCs w:val="28"/>
                <w:rtl w:val="0"/>
              </w:rPr>
              <w:t xml:space="preserve">Білім беру бағдарламасының негізгі қағидалары</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6A">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Құзыреттілікке негізделген педагогикалық білім беру: </w:t>
            </w:r>
          </w:p>
          <w:p w:rsidR="00000000" w:rsidDel="00000000" w:rsidP="00000000" w:rsidRDefault="00000000" w:rsidRPr="00000000" w14:paraId="0000006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Педагогтың құзыреттілігі педагогика саласындағы және оның пәндік саласындағы құзіреттілігін әр түрлі қызмет жағдайында оқытудың теориялық және практикалық құзыреттілігімен біріктіреді. Мұғалім өз пәніне қажетті білім мен дағдыға ие, сондықтан бір пәнді оқитын жастар мен ересектерге білім беріп, бағыт-бағдар бере алады.</w:t>
            </w:r>
          </w:p>
          <w:p w:rsidR="00000000" w:rsidDel="00000000" w:rsidP="00000000" w:rsidRDefault="00000000" w:rsidRPr="00000000" w14:paraId="0000006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Мұғалімнің құзыреттілігі жоспарлауға, бағыттауға, оқытуға және бағалауға бағытталған. Сондықтан мұғалімнің оқыту және құзыреттіліктерін дамыту бойынша жеткілікті теориялық білімі болуы керек. Сонымен қатар, бүгінгі еңбек ету саласында ынтымақтастық пен байланыс құруға, дағдыларды дамытуға, өзінің және айналасындағылардың әл-ауқатын қолдау мен сақтауға баса назар аударылады.</w:t>
            </w:r>
          </w:p>
          <w:p w:rsidR="00000000" w:rsidDel="00000000" w:rsidP="00000000" w:rsidRDefault="00000000" w:rsidRPr="00000000" w14:paraId="0000006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Мұғалімнің құзыреттілігіне еңбек нарығындағы, білім беру құрылымындағы, жалпы қоғамдағы өзгерістер әсер етеді; осы элементтердің барлығы мұғалім жұмысының қарқынды сипатын көрсетеді. Жұмыс жағдайында болатын түрлі құбылмалы өзгерістер мұғалімнің өз қызметін бағалай алу мен реттей алу қабілетіне көңіл аудартады. Өзін-өзі бағалау дағдысы кәсіби тұлғаны дамытудың маңызды бөлігі болып табылады. Мұғалімдер үнемі құндылықтарға негізделген шешімдер қабылдайды, бұл кәсіби этика мәселелерін қарастыру қажетті кәсіби дағдылардың бірі екенін білдіреді. Өзгерістер сарапшылық білімді дамытуды, үйрену қабілетін, сондай-ақ реформалау және қоғамдағы жұмыс істеу әдістерін жаңартып отыруды талап етеді.</w:t>
            </w:r>
          </w:p>
          <w:p w:rsidR="00000000" w:rsidDel="00000000" w:rsidP="00000000" w:rsidRDefault="00000000" w:rsidRPr="00000000" w14:paraId="0000006E">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Құзыреттілікке негізделген педагогикалық білім беру бағдарламасы. </w:t>
            </w:r>
          </w:p>
          <w:p w:rsidR="00000000" w:rsidDel="00000000" w:rsidP="00000000" w:rsidRDefault="00000000" w:rsidRPr="00000000" w14:paraId="0000006F">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Құзыреттілікке негізделген педагогикалық білім беру бағдарламасы үш бөліктен тұрады:</w:t>
            </w:r>
          </w:p>
          <w:p w:rsidR="00000000" w:rsidDel="00000000" w:rsidP="00000000" w:rsidRDefault="00000000" w:rsidRPr="00000000" w14:paraId="00000070">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педагогикалық компонент, 2) пәндік компонент, 3) міндетті компонент. Бұл құрылымдардың әрқайсысы модульдер мен тиісті курстардан құралады. Курстардың оқыту нәтижесі оқыту жұмысында қажетті құзыреттіліктерді сипаттайды және ҰБШ (ұлттық біліктілік шеңбері) жүйесінің алтыншы деңгейіне жатады.</w:t>
            </w:r>
          </w:p>
          <w:p w:rsidR="00000000" w:rsidDel="00000000" w:rsidP="00000000" w:rsidRDefault="00000000" w:rsidRPr="00000000" w14:paraId="00000071">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бағдарламасы келесі негізгі қағидаларға негізделеді:</w:t>
            </w:r>
          </w:p>
          <w:p w:rsidR="00000000" w:rsidDel="00000000" w:rsidP="00000000" w:rsidRDefault="00000000" w:rsidRPr="00000000" w14:paraId="00000072">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Құзыреттілік әдісі;</w:t>
            </w:r>
          </w:p>
          <w:p w:rsidR="00000000" w:rsidDel="00000000" w:rsidP="00000000" w:rsidRDefault="00000000" w:rsidRPr="00000000" w14:paraId="00000073">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Конструктивті (сындарлы) келісім;</w:t>
            </w:r>
          </w:p>
          <w:p w:rsidR="00000000" w:rsidDel="00000000" w:rsidP="00000000" w:rsidRDefault="00000000" w:rsidRPr="00000000" w14:paraId="00000074">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Студенттерге бағдарланған және белсенді оқытуды қолдайтын әдістер;</w:t>
            </w:r>
          </w:p>
          <w:p w:rsidR="00000000" w:rsidDel="00000000" w:rsidP="00000000" w:rsidRDefault="00000000" w:rsidRPr="00000000" w14:paraId="00000075">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Зерттеуге негізделген оқыту;</w:t>
            </w:r>
          </w:p>
          <w:p w:rsidR="00000000" w:rsidDel="00000000" w:rsidP="00000000" w:rsidRDefault="00000000" w:rsidRPr="00000000" w14:paraId="00000076">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Пәнаралық оқыту;</w:t>
            </w:r>
          </w:p>
          <w:p w:rsidR="00000000" w:rsidDel="00000000" w:rsidP="00000000" w:rsidRDefault="00000000" w:rsidRPr="00000000" w14:paraId="00000077">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Инклюзия;</w:t>
            </w:r>
          </w:p>
          <w:p w:rsidR="00000000" w:rsidDel="00000000" w:rsidP="00000000" w:rsidRDefault="00000000" w:rsidRPr="00000000" w14:paraId="00000078">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Педагогтардың кәсіби дамуы және өзгерістерді басқару;</w:t>
            </w:r>
          </w:p>
          <w:p w:rsidR="00000000" w:rsidDel="00000000" w:rsidP="00000000" w:rsidRDefault="00000000" w:rsidRPr="00000000" w14:paraId="00000079">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(толығырақ ақпаратты Қосымшадан қараңыз)</w:t>
            </w:r>
          </w:p>
        </w:tc>
      </w:tr>
    </w:tbl>
    <w:p w:rsidR="00000000" w:rsidDel="00000000" w:rsidP="00000000" w:rsidRDefault="00000000" w:rsidRPr="00000000" w14:paraId="0000007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C">
      <w:pPr>
        <w:pStyle w:val="Heading1"/>
        <w:spacing w:after="120" w:line="240" w:lineRule="auto"/>
        <w:jc w:val="both"/>
        <w:rPr>
          <w:rFonts w:ascii="Times New Roman" w:cs="Times New Roman" w:eastAsia="Times New Roman" w:hAnsi="Times New Roman"/>
          <w:sz w:val="28"/>
          <w:szCs w:val="28"/>
        </w:rPr>
      </w:pPr>
      <w:bookmarkStart w:colFirst="0" w:colLast="0" w:name="_heading=h.1fob9te" w:id="2"/>
      <w:bookmarkEnd w:id="2"/>
      <w:r w:rsidDel="00000000" w:rsidR="00000000" w:rsidRPr="00000000">
        <w:rPr>
          <w:rFonts w:ascii="Times New Roman" w:cs="Times New Roman" w:eastAsia="Times New Roman" w:hAnsi="Times New Roman"/>
          <w:sz w:val="28"/>
          <w:szCs w:val="28"/>
          <w:rtl w:val="0"/>
        </w:rPr>
        <w:t xml:space="preserve">2. Бағдарламаның негіздемесі</w:t>
      </w:r>
    </w:p>
    <w:p w:rsidR="00000000" w:rsidDel="00000000" w:rsidP="00000000" w:rsidRDefault="00000000" w:rsidRPr="00000000" w14:paraId="0000007D">
      <w:pPr>
        <w:spacing w:after="120" w:line="240" w:lineRule="auto"/>
        <w:jc w:val="both"/>
        <w:rPr>
          <w:rFonts w:ascii="Times New Roman" w:cs="Times New Roman" w:eastAsia="Times New Roman" w:hAnsi="Times New Roman"/>
          <w:sz w:val="28"/>
          <w:szCs w:val="28"/>
        </w:rPr>
      </w:pPr>
      <w:bookmarkStart w:colFirst="0" w:colLast="0" w:name="_heading=h.3znysh7" w:id="3"/>
      <w:bookmarkEnd w:id="3"/>
      <w:r w:rsidDel="00000000" w:rsidR="00000000" w:rsidRPr="00000000">
        <w:rPr>
          <w:rFonts w:ascii="Times New Roman" w:cs="Times New Roman" w:eastAsia="Times New Roman" w:hAnsi="Times New Roman"/>
          <w:sz w:val="28"/>
          <w:szCs w:val="28"/>
          <w:rtl w:val="0"/>
        </w:rPr>
        <w:t xml:space="preserve">Дүниежүзілік банк қолдап отырған білім беруді жаңғырту жобасының аясында жоғары оқу орындары болашақ мұғалімдер дың тұтас дамуын қамтамасыз ететін құзыреттілікке бағдарланған білім беру қағидаттарына сәйкес педагогикалық білім берудің отыз (30) білім беру бағдарламасын халықаралық әріптестікте қайта қарады. Сонымен қатар болашақ мұғалімдерге бағдарланған тәсіл Болашақ мұғалімдер өздерінің сыныптағы жұмысына көшіре алатын, практикалық мысалдар, эксперименттер және тәжірибе ұсыну арқылы оларды мұғалім кәсібіне жақсырақ дайындайды.</w:t>
      </w:r>
    </w:p>
    <w:p w:rsidR="00000000" w:rsidDel="00000000" w:rsidP="00000000" w:rsidRDefault="00000000" w:rsidRPr="00000000" w14:paraId="0000007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Жаңартылған бастауыш және орта білім беру талаптарына сай болу үшін педагогтардың кәсіби құзыреттіліктері қайта бағаланып, толықтырылуы тиіс. Орта білім берудегі жаңа тәсілдер педагогикалық білім беруде, түлектердің бейінінде көрініс табуы керек. Сондай-ақ, (30) жаңартылған немесе жаңа білім беру бағдарламалары болашақ мұғалімдердің мұғалім кәсібінде маңызды жалпы құзыреттіліктерін тиімдірек жетілдіру мақсатында әзірленді.  Инклюзивтілік және пәнаралық сынды  қазақстандық білім беру жүйесі дамытуға тырысатын, бірқатар педагогикалық қағидалар назарға алынды. Сонымен қатар, бұл білім беру бағдарламаларында қауымдастық пен бүкіл білім беру секторын дамыту үшін жеке тәжірибесі мен мектептерінің іс жүзіндегі қызметін үнемі талдап, бағалай алатын практик-педагог болатындай болашақ мұғалімдердің зерттеу дағдыларын дамытуға ерекше көңіл бөлінеді.</w:t>
      </w:r>
    </w:p>
    <w:p w:rsidR="00000000" w:rsidDel="00000000" w:rsidP="00000000" w:rsidRDefault="00000000" w:rsidRPr="00000000" w14:paraId="0000007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0">
      <w:pPr>
        <w:pStyle w:val="Heading1"/>
        <w:spacing w:after="120" w:line="240" w:lineRule="auto"/>
        <w:jc w:val="both"/>
        <w:rPr>
          <w:rFonts w:ascii="Times New Roman" w:cs="Times New Roman" w:eastAsia="Times New Roman" w:hAnsi="Times New Roman"/>
          <w:sz w:val="28"/>
          <w:szCs w:val="28"/>
        </w:rPr>
      </w:pPr>
      <w:bookmarkStart w:colFirst="0" w:colLast="0" w:name="_heading=h.2et92p0" w:id="4"/>
      <w:bookmarkEnd w:id="4"/>
      <w:r w:rsidDel="00000000" w:rsidR="00000000" w:rsidRPr="00000000">
        <w:rPr>
          <w:rFonts w:ascii="Times New Roman" w:cs="Times New Roman" w:eastAsia="Times New Roman" w:hAnsi="Times New Roman"/>
          <w:sz w:val="28"/>
          <w:szCs w:val="28"/>
          <w:rtl w:val="0"/>
        </w:rPr>
        <w:t xml:space="preserve">3. Педагогтардың кәсіби құзыреттіліктері</w:t>
      </w:r>
    </w:p>
    <w:p w:rsidR="00000000" w:rsidDel="00000000" w:rsidP="00000000" w:rsidRDefault="00000000" w:rsidRPr="00000000" w14:paraId="00000081">
      <w:pPr>
        <w:spacing w:after="120" w:line="240" w:lineRule="auto"/>
        <w:jc w:val="both"/>
        <w:rPr>
          <w:rFonts w:ascii="Times New Roman" w:cs="Times New Roman" w:eastAsia="Times New Roman" w:hAnsi="Times New Roman"/>
          <w:b w:val="1"/>
          <w:sz w:val="28"/>
          <w:szCs w:val="28"/>
        </w:rPr>
      </w:pPr>
      <w:bookmarkStart w:colFirst="0" w:colLast="0" w:name="_heading=h.tyjcwt" w:id="5"/>
      <w:bookmarkEnd w:id="5"/>
      <w:r w:rsidDel="00000000" w:rsidR="00000000" w:rsidRPr="00000000">
        <w:rPr>
          <w:rFonts w:ascii="Times New Roman" w:cs="Times New Roman" w:eastAsia="Times New Roman" w:hAnsi="Times New Roman"/>
          <w:sz w:val="28"/>
          <w:szCs w:val="28"/>
          <w:rtl w:val="0"/>
        </w:rPr>
        <w:t xml:space="preserve">Мұғалімдердің кәсіби құзыреттілігі </w:t>
      </w:r>
      <w:r w:rsidDel="00000000" w:rsidR="00000000" w:rsidRPr="00000000">
        <w:rPr>
          <w:rFonts w:ascii="Times New Roman" w:cs="Times New Roman" w:eastAsia="Times New Roman" w:hAnsi="Times New Roman"/>
          <w:b w:val="1"/>
          <w:sz w:val="28"/>
          <w:szCs w:val="28"/>
          <w:rtl w:val="0"/>
        </w:rPr>
        <w:t xml:space="preserve">педагогикалық құзыреттіліктен, пәндік құзыреттіліктен және жалпы құзыреттіліктен </w:t>
      </w:r>
      <w:r w:rsidDel="00000000" w:rsidR="00000000" w:rsidRPr="00000000">
        <w:rPr>
          <w:rFonts w:ascii="Times New Roman" w:cs="Times New Roman" w:eastAsia="Times New Roman" w:hAnsi="Times New Roman"/>
          <w:sz w:val="28"/>
          <w:szCs w:val="28"/>
          <w:rtl w:val="0"/>
        </w:rPr>
        <w:t xml:space="preserve">тұрады деп анықталған. Демек, құзыреттілікке негізделген педагогикалық білім беру бағдарламасы үш бөліктен тұрады: 1) Педагогикалық компонент; 2) Пәндік компонент, 3) Міндетті компонент. Құзыреттіліктер саласы мен оқу нәтижелері әрбір компонент үшін жеке-жеке анықталды.</w:t>
      </w:r>
      <w:r w:rsidDel="00000000" w:rsidR="00000000" w:rsidRPr="00000000">
        <w:rPr>
          <w:rtl w:val="0"/>
        </w:rPr>
      </w:r>
    </w:p>
    <w:tbl>
      <w:tblPr>
        <w:tblStyle w:val="Table3"/>
        <w:tblW w:w="9140.0" w:type="dxa"/>
        <w:jc w:val="left"/>
        <w:tblLayout w:type="fixed"/>
        <w:tblLook w:val="0400"/>
      </w:tblPr>
      <w:tblGrid>
        <w:gridCol w:w="9140"/>
        <w:tblGridChange w:id="0">
          <w:tblGrid>
            <w:gridCol w:w="914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82">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3.1. </w:t>
            </w:r>
            <w:r w:rsidDel="00000000" w:rsidR="00000000" w:rsidRPr="00000000">
              <w:rPr>
                <w:rFonts w:ascii="Times New Roman" w:cs="Times New Roman" w:eastAsia="Times New Roman" w:hAnsi="Times New Roman"/>
                <w:b w:val="1"/>
                <w:sz w:val="28"/>
                <w:szCs w:val="28"/>
                <w:rtl w:val="0"/>
              </w:rPr>
              <w:t xml:space="preserve">Педагогикалық және  жалпы </w:t>
            </w:r>
            <w:r w:rsidDel="00000000" w:rsidR="00000000" w:rsidRPr="00000000">
              <w:rPr>
                <w:rFonts w:ascii="Times New Roman" w:cs="Times New Roman" w:eastAsia="Times New Roman" w:hAnsi="Times New Roman"/>
                <w:b w:val="1"/>
                <w:color w:val="000000"/>
                <w:sz w:val="28"/>
                <w:szCs w:val="28"/>
                <w:rtl w:val="0"/>
              </w:rPr>
              <w:t xml:space="preserve">қ</w:t>
            </w:r>
            <w:r w:rsidDel="00000000" w:rsidR="00000000" w:rsidRPr="00000000">
              <w:rPr>
                <w:rFonts w:ascii="Times New Roman" w:cs="Times New Roman" w:eastAsia="Times New Roman" w:hAnsi="Times New Roman"/>
                <w:b w:val="1"/>
                <w:sz w:val="28"/>
                <w:szCs w:val="28"/>
                <w:rtl w:val="0"/>
              </w:rPr>
              <w:t xml:space="preserve">ұзіреттілік салалары/oқу нәтижелері</w:t>
            </w:r>
            <w:r w:rsidDel="00000000" w:rsidR="00000000" w:rsidRPr="00000000">
              <w:rPr>
                <w:rFonts w:ascii="Times New Roman" w:cs="Times New Roman" w:eastAsia="Times New Roman" w:hAnsi="Times New Roman"/>
                <w:b w:val="1"/>
                <w:color w:val="000000"/>
                <w:sz w:val="28"/>
                <w:szCs w:val="28"/>
                <w:rtl w:val="0"/>
              </w:rPr>
              <w:t xml:space="preserve">     </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3">
            <w:pPr>
              <w:numPr>
                <w:ilvl w:val="0"/>
                <w:numId w:val="2"/>
              </w:numPr>
              <w:spacing w:after="0" w:line="240" w:lineRule="auto"/>
              <w:ind w:left="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 және дидактика саласындағы құзыреттіліктер  </w:t>
            </w:r>
          </w:p>
          <w:p w:rsidR="00000000" w:rsidDel="00000000" w:rsidP="00000000" w:rsidRDefault="00000000" w:rsidRPr="00000000" w14:paraId="00000084">
            <w:pPr>
              <w:spacing w:after="0" w:line="240" w:lineRule="auto"/>
              <w:ind w:left="60" w:firstLine="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1. </w:t>
            </w:r>
            <w:r w:rsidDel="00000000" w:rsidR="00000000" w:rsidRPr="00000000">
              <w:rPr>
                <w:rFonts w:ascii="Times New Roman" w:cs="Times New Roman" w:eastAsia="Times New Roman" w:hAnsi="Times New Roman"/>
                <w:color w:val="000000"/>
                <w:sz w:val="28"/>
                <w:szCs w:val="28"/>
                <w:rtl w:val="0"/>
              </w:rPr>
              <w:t xml:space="preserve">Болашақ мұғалімдер оқу туралы негізгі білімі мен түсінігі бар және оқу/оқыту процесінде оқушылардың әртүрлілігін ескере алады, сонымен қатар олардың өмірлік және оқу контекстін ескере отырып, олардың психологиялық әл-ауқатын этикалық тұрғыдан қолдауға қабілетті.</w:t>
            </w:r>
          </w:p>
          <w:p w:rsidR="00000000" w:rsidDel="00000000" w:rsidP="00000000" w:rsidRDefault="00000000" w:rsidRPr="00000000" w14:paraId="00000085">
            <w:pPr>
              <w:spacing w:after="0" w:line="240" w:lineRule="auto"/>
              <w:ind w:left="60" w:firstLine="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Болашақ мұғалімдер білім беру ортасының әртүрлі типтеріндегі оқу және көшбасшылық процестерін педагогикалық мағыналы түрде жобалауға, жүзеге асыруға, бағалауға және дамытуға, соның ішінде тәрбиешінің оқытуды қолдайтын әртүрлі цифрлық ресурстарды пайдалану мүмкіндігіне ие.</w:t>
            </w:r>
          </w:p>
          <w:p w:rsidR="00000000" w:rsidDel="00000000" w:rsidP="00000000" w:rsidRDefault="00000000" w:rsidRPr="00000000" w14:paraId="00000086">
            <w:pPr>
              <w:spacing w:after="0" w:line="240" w:lineRule="auto"/>
              <w:ind w:left="60" w:firstLine="0"/>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87">
            <w:pPr>
              <w:numPr>
                <w:ilvl w:val="0"/>
                <w:numId w:val="2"/>
              </w:numPr>
              <w:spacing w:after="0" w:line="240" w:lineRule="auto"/>
              <w:ind w:left="6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Өзара іс-әрекетке қатысты құзыреттіліктер аясы </w:t>
            </w:r>
          </w:p>
          <w:p w:rsidR="00000000" w:rsidDel="00000000" w:rsidP="00000000" w:rsidRDefault="00000000" w:rsidRPr="00000000" w14:paraId="00000088">
            <w:pPr>
              <w:spacing w:after="0" w:line="240" w:lineRule="auto"/>
              <w:ind w:left="60" w:firstLine="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3</w:t>
            </w:r>
            <w:r w:rsidDel="00000000" w:rsidR="00000000" w:rsidRPr="00000000">
              <w:rPr>
                <w:rFonts w:ascii="Times New Roman" w:cs="Times New Roman" w:eastAsia="Times New Roman" w:hAnsi="Times New Roman"/>
                <w:color w:val="000000"/>
                <w:sz w:val="28"/>
                <w:szCs w:val="28"/>
                <w:rtl w:val="0"/>
              </w:rPr>
              <w:t xml:space="preserve">. Болашақ мұғалімдер әртүрлі интерактивті көп мәдениетті қарым-қатынастар мен қоғамдарда, осы қызмет түрінің алдында қойылған мақсаттарды ескере отырып, офлайн да, онлайн да сындарлы сөйлесе алады;  </w:t>
            </w:r>
          </w:p>
          <w:p w:rsidR="00000000" w:rsidDel="00000000" w:rsidP="00000000" w:rsidRDefault="00000000" w:rsidRPr="00000000" w14:paraId="00000089">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Болашақ мұғалімдер әртүрлі кәсіби желілік қауымдастықтарда жұмыс істей алады, сондай-ақ сындарлы меншік педагогикалық және қоғамдық қызметке қажетті кәсіби қарым-қатынасты түзе алады.  </w:t>
            </w:r>
          </w:p>
          <w:p w:rsidR="00000000" w:rsidDel="00000000" w:rsidP="00000000" w:rsidRDefault="00000000" w:rsidRPr="00000000" w14:paraId="0000008A">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Болашақ мұғалімдер орта білім берудегі үш тілдік білім беру шеңберінде оқыту мүмкіндігіне, сондай-ақ педагогтың жаһандық білім беру қауымдастығына қатысу қабілетіне ие.   </w:t>
            </w:r>
          </w:p>
          <w:p w:rsidR="00000000" w:rsidDel="00000000" w:rsidP="00000000" w:rsidRDefault="00000000" w:rsidRPr="00000000" w14:paraId="0000008B">
            <w:pPr>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8C">
            <w:pPr>
              <w:numPr>
                <w:ilvl w:val="0"/>
                <w:numId w:val="49"/>
              </w:numP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Педагогтардың жұмыс ортасына қатысты құзыреттіліктер аясы </w:t>
            </w:r>
            <w:r w:rsidDel="00000000" w:rsidR="00000000" w:rsidRPr="00000000">
              <w:rPr>
                <w:rtl w:val="0"/>
              </w:rPr>
            </w:r>
          </w:p>
          <w:p w:rsidR="00000000" w:rsidDel="00000000" w:rsidP="00000000" w:rsidRDefault="00000000" w:rsidRPr="00000000" w14:paraId="0000008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w:t>
            </w:r>
            <w:r w:rsidDel="00000000" w:rsidR="00000000" w:rsidRPr="00000000">
              <w:rPr>
                <w:rFonts w:ascii="Times New Roman" w:cs="Times New Roman" w:eastAsia="Times New Roman" w:hAnsi="Times New Roman"/>
                <w:color w:val="000000"/>
                <w:sz w:val="28"/>
                <w:szCs w:val="28"/>
                <w:rtl w:val="0"/>
              </w:rPr>
              <w:t xml:space="preserve">Болашақ мұғалімдер</w:t>
            </w:r>
            <w:r w:rsidDel="00000000" w:rsidR="00000000" w:rsidRPr="00000000">
              <w:rPr>
                <w:rFonts w:ascii="Times New Roman" w:cs="Times New Roman" w:eastAsia="Times New Roman" w:hAnsi="Times New Roman"/>
                <w:sz w:val="28"/>
                <w:szCs w:val="28"/>
                <w:rtl w:val="0"/>
              </w:rPr>
              <w:t xml:space="preserve"> халықаралық және ұлттық келісімдер және құжаттармен, сондай-ақ  қоғамның әлеуметтік-мәдени құрылымдарымен, мекемелерінің жұмысына және өзінің қызметіне әсер ететін ұлттық білім беру қағидаттарымен, заңнамаларымен және ережелерімен таныс. </w:t>
            </w:r>
          </w:p>
          <w:p w:rsidR="00000000" w:rsidDel="00000000" w:rsidP="00000000" w:rsidRDefault="00000000" w:rsidRPr="00000000" w14:paraId="0000008E">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 </w:t>
            </w:r>
            <w:r w:rsidDel="00000000" w:rsidR="00000000" w:rsidRPr="00000000">
              <w:rPr>
                <w:rFonts w:ascii="Times New Roman" w:cs="Times New Roman" w:eastAsia="Times New Roman" w:hAnsi="Times New Roman"/>
                <w:color w:val="000000"/>
                <w:sz w:val="28"/>
                <w:szCs w:val="28"/>
                <w:rtl w:val="0"/>
              </w:rPr>
              <w:t xml:space="preserve">Болашақ мұғалімдер</w:t>
            </w:r>
            <w:r w:rsidDel="00000000" w:rsidR="00000000" w:rsidRPr="00000000">
              <w:rPr>
                <w:rFonts w:ascii="Times New Roman" w:cs="Times New Roman" w:eastAsia="Times New Roman" w:hAnsi="Times New Roman"/>
                <w:sz w:val="28"/>
                <w:szCs w:val="28"/>
                <w:rtl w:val="0"/>
              </w:rPr>
              <w:t xml:space="preserve"> (а) ұйымының қызметіне байланысты өз қызметін қарастыруға; (ә) өзара және мектептен тыс серіктестер (отбасы, аймақтық субъектілер, еңбек қызметі) арасында оң көзқарас пен көп бейінді серіктестікті құру бағытында парасатты жұмыс істеуге қабілетті. </w:t>
            </w:r>
          </w:p>
          <w:p w:rsidR="00000000" w:rsidDel="00000000" w:rsidP="00000000" w:rsidRDefault="00000000" w:rsidRPr="00000000" w14:paraId="0000008F">
            <w:pPr>
              <w:spacing w:after="0" w:line="240" w:lineRule="auto"/>
              <w:jc w:val="both"/>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90">
            <w:pPr>
              <w:numPr>
                <w:ilvl w:val="0"/>
                <w:numId w:val="2"/>
              </w:numPr>
              <w:spacing w:after="0" w:line="240" w:lineRule="auto"/>
              <w:ind w:left="72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Кәсіби дамуға қатысты құзыреттіліктер аясы:</w:t>
            </w:r>
          </w:p>
          <w:p w:rsidR="00000000" w:rsidDel="00000000" w:rsidP="00000000" w:rsidRDefault="00000000" w:rsidRPr="00000000" w14:paraId="00000091">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8</w:t>
            </w:r>
            <w:r w:rsidDel="00000000" w:rsidR="00000000" w:rsidRPr="00000000">
              <w:rPr>
                <w:rFonts w:ascii="Times New Roman" w:cs="Times New Roman" w:eastAsia="Times New Roman" w:hAnsi="Times New Roman"/>
                <w:color w:val="000000"/>
                <w:sz w:val="28"/>
                <w:szCs w:val="28"/>
                <w:rtl w:val="0"/>
              </w:rPr>
              <w:t xml:space="preserve">. Болашақ мұғалімдер ойлауға, сондай-ақ өзінің құндылықтарын, ұстанымдарын, этикалық қағидаттары мен жұмыс істеу әдістерін сыни тұрғыдан бағалауға, сонымен қатар меншік педагогикалық дамуы, ұйымының дамуы мен кәсіби өркендеуі жолында жаңа мақсаттар қоюға қабілетті.  </w:t>
            </w:r>
          </w:p>
          <w:p w:rsidR="00000000" w:rsidDel="00000000" w:rsidP="00000000" w:rsidRDefault="00000000" w:rsidRPr="00000000" w14:paraId="00000092">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9</w:t>
            </w:r>
            <w:r w:rsidDel="00000000" w:rsidR="00000000" w:rsidRPr="00000000">
              <w:rPr>
                <w:rFonts w:ascii="Times New Roman" w:cs="Times New Roman" w:eastAsia="Times New Roman" w:hAnsi="Times New Roman"/>
                <w:color w:val="000000"/>
                <w:sz w:val="28"/>
                <w:szCs w:val="28"/>
                <w:rtl w:val="0"/>
              </w:rPr>
              <w:t xml:space="preserve">. Болашақ мұғалімдер </w:t>
            </w:r>
            <w:r w:rsidDel="00000000" w:rsidR="00000000" w:rsidRPr="00000000">
              <w:rPr>
                <w:rFonts w:ascii="Times New Roman" w:cs="Times New Roman" w:eastAsia="Times New Roman" w:hAnsi="Times New Roman"/>
                <w:sz w:val="28"/>
                <w:szCs w:val="28"/>
                <w:rtl w:val="0"/>
              </w:rPr>
              <w:t xml:space="preserve">аймақтық, ұлттық және халықаралық деңгейде күтілетін өзгерістерге байланысты өздерінің педагогтік қызметін, жұмыс істейтін ұйымдарының қызметін дамыту қабілетіне  ие</w:t>
            </w: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 Болашақ мұғалімдер әртүрлі сенімді көздерден және әртүрлі ақпараттық-коммуникациялық технологиялардың көмегімен теориялық білімді өндіріп, іздеп, сыни іріктей алады, тәжірибелік біліммен қосылып, олар оның өзінің, оның қауымдастығы ұстанатын теорияларды дамытуға ықпал етеді, сонымен қатар оқытудың алға басуы</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94">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3.2 Пәндік және жалпы құзыреттілік салалары/оқу нәтижелері</w:t>
            </w:r>
          </w:p>
        </w:tc>
      </w:tr>
      <w:tr>
        <w:trPr>
          <w:cantSplit w:val="0"/>
          <w:trHeight w:val="169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5">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9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Лингвистикалық құзыреттіліктер саласы</w:t>
            </w:r>
          </w:p>
          <w:p w:rsidR="00000000" w:rsidDel="00000000" w:rsidP="00000000" w:rsidRDefault="00000000" w:rsidRPr="00000000" w14:paraId="00000096">
            <w:pPr>
              <w:numPr>
                <w:ilvl w:val="0"/>
                <w:numId w:val="32"/>
              </w:numPr>
              <w:spacing w:after="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мұғалімдердің жүйе ретінде қазіргі орыс әдеби тілі (фонетика, лексика, грамматика), сөйлеудегі орыс тілі бірліктерінің қызмет ету ережелері туралы түсініктері бар. Олар қазіргі орыс тілінің тарихын және оның әлемдік мәдениет пен ғылымдағы орнын біледі. Әртүрлі тілдік құбылыстарды жіктеуге, тілдік бірліктердің жүйелік байланыстарын және олардың қызметін анықтауға қабілетті.</w:t>
            </w:r>
          </w:p>
          <w:p w:rsidR="00000000" w:rsidDel="00000000" w:rsidP="00000000" w:rsidRDefault="00000000" w:rsidRPr="00000000" w14:paraId="00000097">
            <w:pPr>
              <w:numPr>
                <w:ilvl w:val="0"/>
                <w:numId w:val="32"/>
              </w:numPr>
              <w:spacing w:after="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орыс тілін әдеби түрінде, табысты қарым-қатынасқа қажетті сөйлеу әрекетінің әртүрлі түрлерінде (сөйлеу, тыңдау, жазу, оқу), қарым-қатынастың барлық түрлері мен тұрпаттарында, соның ішінде виртуалды қарым-қатынаста біледі. Орыс тілінің нормаларын, стильдік және жанрлық әртүрлілігін біледі. Орыс әдеби тілінің нормаларына сәйкес, әртүрлі жағдайларда, әртүрлі әлеуметтік және стильдік мәнмәтіндерді ескере отырып, тілдік құралдарды дұрыс таңдай алады.</w:t>
            </w:r>
          </w:p>
          <w:p w:rsidR="00000000" w:rsidDel="00000000" w:rsidP="00000000" w:rsidRDefault="00000000" w:rsidRPr="00000000" w14:paraId="00000098">
            <w:pPr>
              <w:numPr>
                <w:ilvl w:val="0"/>
                <w:numId w:val="32"/>
              </w:numPr>
              <w:spacing w:after="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қазақстандық әлеуметтік-мәдени кеңістіктегі толерантты қарым-қатынас жағдайлары мен міндеттерін ескере отырып, орыс тілі мен орыс мәдениетін қабылдайды, өзіндік мәлімдеме жасай алады.</w:t>
            </w:r>
          </w:p>
          <w:p w:rsidR="00000000" w:rsidDel="00000000" w:rsidP="00000000" w:rsidRDefault="00000000" w:rsidRPr="00000000" w14:paraId="00000099">
            <w:pPr>
              <w:spacing w:after="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тілінің этномәдени ерекшеліктерін, мәдениетаралық қарым-қатынасты сәтті жүзеге асыру мақсатында тілдік формаларды қолданудың прагматикалық ерекшеліктерін біледі. Орыс тілін жалпы орыс халқының мәдениетімен, философиясымен байланыстырып, оқытуға қабілетті; орыс және қазақ мәдениетінің тілдік фактілерін салыстыр алады.</w:t>
            </w:r>
          </w:p>
          <w:p w:rsidR="00000000" w:rsidDel="00000000" w:rsidP="00000000" w:rsidRDefault="00000000" w:rsidRPr="00000000" w14:paraId="0000009A">
            <w:pPr>
              <w:spacing w:after="0" w:line="240" w:lineRule="auto"/>
              <w:ind w:left="9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9B">
            <w:pPr>
              <w:numPr>
                <w:ilvl w:val="0"/>
                <w:numId w:val="2"/>
              </w:numPr>
              <w:spacing w:after="0" w:line="240" w:lineRule="auto"/>
              <w:ind w:left="9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Әдеби құзыреттілік саласы</w:t>
            </w:r>
          </w:p>
          <w:p w:rsidR="00000000" w:rsidDel="00000000" w:rsidP="00000000" w:rsidRDefault="00000000" w:rsidRPr="00000000" w14:paraId="0000009C">
            <w:pPr>
              <w:numPr>
                <w:ilvl w:val="0"/>
                <w:numId w:val="32"/>
              </w:numPr>
              <w:spacing w:after="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әдебиет теориясы саласындағы негізгі ережелер мен тұжырымдамаларды, орыс әдебиетінің даму тарихын, оның кезеңге бөлінуін, қазіргі жағдайы мен әлемдік мәдениеттегі орнын біледі; әдеби мәтіннің түрлері мен жанрларын; көрнекті жазушылар шығармашылығындағы әдістер мен бағыттарды; әдебиеттану саласындағы негізгі теориялық-әдіснамалық ұстанымдарды, ұғымдық-терминологиялық аппаратты біледі. Орыс көркем мәтіндерін түсіндіріп, әдеби талдау жасай алады.</w:t>
            </w:r>
          </w:p>
          <w:p w:rsidR="00000000" w:rsidDel="00000000" w:rsidP="00000000" w:rsidRDefault="00000000" w:rsidRPr="00000000" w14:paraId="0000009D">
            <w:pPr>
              <w:numPr>
                <w:ilvl w:val="0"/>
                <w:numId w:val="32"/>
              </w:numPr>
              <w:spacing w:after="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орыс көркем әдебиеті шығармаларының коммуникативтік, білімдік және тәрбиелік әлеуетін біледі; орыс әдебиетінің көркем мәдениет саласына қатыстылығын және оның сөз өнері ретіндегі ерекшелігін түсінеді. Оқу стратегиясын таңдайды, құнды ақпаратты алады және оны өз тәжірибесінде, әртүрлі әлеуметтік-мәдени жағдайларда пайдалана алады.</w:t>
            </w:r>
          </w:p>
          <w:p w:rsidR="00000000" w:rsidDel="00000000" w:rsidP="00000000" w:rsidRDefault="00000000" w:rsidRPr="00000000" w14:paraId="0000009E">
            <w:pPr>
              <w:spacing w:after="0" w:line="240" w:lineRule="auto"/>
              <w:ind w:left="90"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9F">
            <w:pPr>
              <w:numPr>
                <w:ilvl w:val="0"/>
                <w:numId w:val="2"/>
              </w:numPr>
              <w:spacing w:after="0" w:line="240" w:lineRule="auto"/>
              <w:ind w:left="9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Пәндік-әдістемелік құзыреттіліктер саласы</w:t>
            </w:r>
          </w:p>
          <w:p w:rsidR="00000000" w:rsidDel="00000000" w:rsidP="00000000" w:rsidRDefault="00000000" w:rsidRPr="00000000" w14:paraId="000000A0">
            <w:pPr>
              <w:numPr>
                <w:ilvl w:val="0"/>
                <w:numId w:val="32"/>
              </w:numPr>
              <w:spacing w:after="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орыс тілі мен әдебиетін оқытудың әдістемелік құралдарын жетік меңгерген және орыс және орыс емес тілдерді оқытатын мектептерде орыс тілі мен орыс әдебиетін жалпы білім беретін пәндер ретінде заманауи әдіс-тәсілдерді қолдана отырып, оқыту үдерісін жобалауға және технологиялық іске асыруға қабілетті. Барлық студенттерді, соның ішінде ерекше білім беру қажеттіліктері бар студенттерді оқу үдерісіне қосу үшін оқытудың арнайы тәсілдерін қолдана алады.</w:t>
            </w:r>
          </w:p>
          <w:p w:rsidR="00000000" w:rsidDel="00000000" w:rsidP="00000000" w:rsidRDefault="00000000" w:rsidRPr="00000000" w14:paraId="000000A1">
            <w:pPr>
              <w:numPr>
                <w:ilvl w:val="0"/>
                <w:numId w:val="32"/>
              </w:numPr>
              <w:spacing w:after="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оқушыларға орыс тілі мен орыс әдебиетін оқытудың нәтижелерін бағалаудың дәстүрлі және заманауи әдістерін жетік меңгерген; педагогикалық мониторинг жүргізу, орыс тілі мен әдебиеті бойынша бақылау-бағалау материалын әзірлеу, алынған нәтижелерді түсіндіру дағдыларын меңгерген.</w:t>
            </w:r>
          </w:p>
          <w:p w:rsidR="00000000" w:rsidDel="00000000" w:rsidP="00000000" w:rsidRDefault="00000000" w:rsidRPr="00000000" w14:paraId="000000A2">
            <w:pPr>
              <w:spacing w:after="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тілі мен орыс әдебиетін оқытудың барлық кезеңдерінде рефлексиялық белсенділікке (өзін-өзі бағалау, өзін-өзі бақылау, өзін-өзі дамыту) қабілетті.</w:t>
            </w:r>
          </w:p>
          <w:p w:rsidR="00000000" w:rsidDel="00000000" w:rsidP="00000000" w:rsidRDefault="00000000" w:rsidRPr="00000000" w14:paraId="000000A3">
            <w:pPr>
              <w:spacing w:after="0" w:line="240" w:lineRule="auto"/>
              <w:ind w:left="9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A4">
            <w:pPr>
              <w:numPr>
                <w:ilvl w:val="0"/>
                <w:numId w:val="2"/>
              </w:numPr>
              <w:spacing w:after="0" w:line="240" w:lineRule="auto"/>
              <w:ind w:left="9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Орыс тілі мен әдебиеті мұғалімінің кәсіби дамуы үшін құзыреттіліктер саласы  </w:t>
            </w:r>
          </w:p>
          <w:p w:rsidR="00000000" w:rsidDel="00000000" w:rsidP="00000000" w:rsidRDefault="00000000" w:rsidRPr="00000000" w14:paraId="000000A5">
            <w:pPr>
              <w:numPr>
                <w:ilvl w:val="0"/>
                <w:numId w:val="32"/>
              </w:numPr>
              <w:spacing w:after="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орыс тілінде кәсіби және академиялық ортада сауатты қарым-қатынас жасауға қабілетті. Орыс тілінде филологиялық тақырыптар бойынша жазбаша академиялық мәтіндер құрастыра алады.</w:t>
            </w:r>
          </w:p>
          <w:p w:rsidR="00000000" w:rsidDel="00000000" w:rsidP="00000000" w:rsidRDefault="00000000" w:rsidRPr="00000000" w14:paraId="000000A6">
            <w:pPr>
              <w:numPr>
                <w:ilvl w:val="0"/>
                <w:numId w:val="32"/>
              </w:numPr>
              <w:spacing w:after="120" w:line="240" w:lineRule="auto"/>
              <w:ind w:left="9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орыс тіл білімі мен әдебиеттану саласында (ақпаратты талдау, өңдеу, жүйелеу;, ғылыми іс-әрекеттерді үлгілеу, болжау, жобалау) зерттеу және білімді басқару дағдыларына ие. Орыс филологиясы саласында ғылыми-зерттеу қызметін жүзеге асыра, соның ішінде оқушылардың ғылыми-зерттеу жұмыстарына жетекшілік ете алады. Түрлі тұрпаттағы мәтіндер (аңдатпа, түсініктеме, ғылыми дереккөздерге шолу, реферат, шығарма мәтінін өз бетінше талдау) құрастыра алады.</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A7">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3.3 Міндетті компонент: құзыреттілік салалары/оқу нәтижелері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8">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Дүниетанымдық, тарихи және адамгершілік дамуға қатысты құзыреттілік бағыты</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Болашақ мұғалімдер табиғи және әлеуметтік әлемді ғылыми әрі философиялық таным әдістерімен ғылыми түсіну мен зерттеуді қамтитын философия негіздерін білу арқылы қалыптасқан дүниетанымдық ұстанымдар негізінде қоршаған ортаны бағалай алады.</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Болашақ мұғалімдер мифологиялық, діни және ғылыми дүниетанымның мазмұны мен ерекшеліктерін түсіндіре алады.</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Болашақ мұғалімдер Қазақстанның тарихи дамуының негізгі кезеңдерін, заңдылықтары мен ерекшеліктерін терең түсініп, ғылыми талдау жасай алады</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Болашақ мұғалімдер Қазақстанның тарихи оқиғаларының себептері мен салдарын талдай алады. </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A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Әлеуметтік, мәдени және азаматтық дамуға қатысты құзыреттіліктер бағыты</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Болашақ мұғалімдер өзінің моральдық және азаматтық ұстанымдарын дамыта алуы және қоғамның әлеуметтік, іскерлік, мәдени, құқықтық және этикалық нормаларына сәйкес әрекет ете алады. </w:t>
            </w:r>
          </w:p>
          <w:p w:rsidR="00000000" w:rsidDel="00000000" w:rsidP="00000000" w:rsidRDefault="00000000" w:rsidRPr="00000000" w14:paraId="000000B0">
            <w:pPr>
              <w:spacing w:after="120" w:line="240" w:lineRule="auto"/>
              <w:ind w:left="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r w:rsidDel="00000000" w:rsidR="00000000" w:rsidRPr="00000000">
              <w:rPr>
                <w:rFonts w:ascii="Times New Roman" w:cs="Times New Roman" w:eastAsia="Times New Roman" w:hAnsi="Times New Roman"/>
                <w:color w:val="000000"/>
                <w:sz w:val="28"/>
                <w:szCs w:val="28"/>
                <w:rtl w:val="0"/>
              </w:rPr>
              <w:t xml:space="preserve"> Болашақ мұғалімдер әлеуметтік-саяси, экономикалық және құқықтық білімдерінің негіздерін біледі және түсінеді, </w:t>
            </w:r>
            <w:r w:rsidDel="00000000" w:rsidR="00000000" w:rsidRPr="00000000">
              <w:rPr>
                <w:rFonts w:ascii="Times New Roman" w:cs="Times New Roman" w:eastAsia="Times New Roman" w:hAnsi="Times New Roman"/>
                <w:sz w:val="28"/>
                <w:szCs w:val="28"/>
                <w:rtl w:val="0"/>
              </w:rPr>
              <w:t xml:space="preserve">өзінің жеке және кәсіби бәсекеге қабілеттілігін көрсете алады. </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Болашақ мұғалімдер әлеуметтік және өндірістік саладағы жағдайларға баға беріп, болып жатқанның барлығына өзінің берген бағасын дәлелдей алады.</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B3">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Тұлғааралық әлеуметтік және кәсіби қарым-қатынасқа қатысты құзыреттіліктер бағыты</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Болашақ мұғалімдер тұлғааралық, әлеуметтік және кәсіби қарым-қатынастың түрлі саласында жағдайды бағалай алады; қазақ, орыс және шет тілдерінде ауызша/жазбаша қарым-қатынас жасай алады.</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 Болашақ мұғалімнің өзінің жеке қызметінде ақпараттық-байланыстық технологияның түрлерін – ақпаратты іздеу, сақтау, өңдеу, қорғау, тарату үшін интернет-ресурстарды, бұлтты және мобильді сервистерді пайдалану мүмкіндігіне ие.  </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  Болашақ мұғалімдер дене тәрбиесі әдістері мен құралдары арқылы толыққанды әлеуметтік және кәсіби қызметін қамтамасыз ету үшін салауатты өмір салтын ұстана алады.</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11. Болашақ мұғалімдер әдіснама мен талдауды таңдай, ғылыми зерттеу әдістері мен тәсілдерін қолдана, сондай-ақ жаңа білімді түзе алады.       </w:t>
            </w:r>
          </w:p>
        </w:tc>
      </w:tr>
    </w:tbl>
    <w:p w:rsidR="00000000" w:rsidDel="00000000" w:rsidP="00000000" w:rsidRDefault="00000000" w:rsidRPr="00000000" w14:paraId="000000B8">
      <w:pPr>
        <w:spacing w:after="120" w:line="240" w:lineRule="auto"/>
        <w:jc w:val="both"/>
        <w:rPr>
          <w:rFonts w:ascii="Times New Roman" w:cs="Times New Roman" w:eastAsia="Times New Roman" w:hAnsi="Times New Roman"/>
          <w:color w:val="0070c0"/>
          <w:sz w:val="28"/>
          <w:szCs w:val="28"/>
        </w:rPr>
      </w:pPr>
      <w:r w:rsidDel="00000000" w:rsidR="00000000" w:rsidRPr="00000000">
        <w:rPr>
          <w:rtl w:val="0"/>
        </w:rPr>
      </w:r>
    </w:p>
    <w:p w:rsidR="00000000" w:rsidDel="00000000" w:rsidP="00000000" w:rsidRDefault="00000000" w:rsidRPr="00000000" w14:paraId="000000B9">
      <w:pPr>
        <w:pStyle w:val="Heading1"/>
        <w:rPr>
          <w:rFonts w:ascii="Times New Roman" w:cs="Times New Roman" w:eastAsia="Times New Roman" w:hAnsi="Times New Roman"/>
          <w:sz w:val="28"/>
          <w:szCs w:val="28"/>
        </w:rPr>
      </w:pPr>
      <w:bookmarkStart w:colFirst="0" w:colLast="0" w:name="_heading=h.3dy6vkm" w:id="6"/>
      <w:bookmarkEnd w:id="6"/>
      <w:r w:rsidDel="00000000" w:rsidR="00000000" w:rsidRPr="00000000">
        <w:rPr>
          <w:rFonts w:ascii="Times New Roman" w:cs="Times New Roman" w:eastAsia="Times New Roman" w:hAnsi="Times New Roman"/>
          <w:sz w:val="28"/>
          <w:szCs w:val="28"/>
          <w:rtl w:val="0"/>
        </w:rPr>
        <w:t xml:space="preserve">4. Бағдарлама құрылымы және оқу нәтижелері</w:t>
      </w:r>
    </w:p>
    <w:tbl>
      <w:tblPr>
        <w:tblStyle w:val="Table4"/>
        <w:tblW w:w="9015.0" w:type="dxa"/>
        <w:jc w:val="left"/>
        <w:tblLayout w:type="fixed"/>
        <w:tblLook w:val="0400"/>
      </w:tblPr>
      <w:tblGrid>
        <w:gridCol w:w="9015"/>
        <w:tblGridChange w:id="0">
          <w:tblGrid>
            <w:gridCol w:w="901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BA">
            <w:pPr>
              <w:pStyle w:val="Heading2"/>
              <w:spacing w:after="120" w:line="240" w:lineRule="auto"/>
              <w:jc w:val="both"/>
              <w:rPr>
                <w:rFonts w:ascii="Times New Roman" w:cs="Times New Roman" w:eastAsia="Times New Roman" w:hAnsi="Times New Roman"/>
                <w:sz w:val="28"/>
                <w:szCs w:val="28"/>
              </w:rPr>
            </w:pPr>
            <w:bookmarkStart w:colFirst="0" w:colLast="0" w:name="_heading=h.1t3h5sf" w:id="7"/>
            <w:bookmarkEnd w:id="7"/>
            <w:r w:rsidDel="00000000" w:rsidR="00000000" w:rsidRPr="00000000">
              <w:rPr>
                <w:rFonts w:ascii="Times New Roman" w:cs="Times New Roman" w:eastAsia="Times New Roman" w:hAnsi="Times New Roman"/>
                <w:sz w:val="28"/>
                <w:szCs w:val="28"/>
                <w:rtl w:val="0"/>
              </w:rPr>
              <w:t xml:space="preserve">4.1. Педагогикалық компоненттің құрылымы     </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компоненттің көлемі педагогикалық практиканы қоса алғанда, 60 академиялық кредитті құрайды. Бұл компонент ПБ барлық оқу бағдарламалары үшін ортақ болып табылады. Педагогикалық компонентті жобалау үдерісіне барлық университеттер бірлесе қатысты. Компонент икемді болып табылады және жекелеген университеттер оны нақты жағдай мен қажеттіліктеріне сәйкес іске асыруға мүмкіндік берілген.  </w:t>
            </w:r>
          </w:p>
          <w:p w:rsidR="00000000" w:rsidDel="00000000" w:rsidP="00000000" w:rsidRDefault="00000000" w:rsidRPr="00000000" w14:paraId="000000BC">
            <w:pPr>
              <w:spacing w:after="120" w:line="240" w:lineRule="auto"/>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sz w:val="28"/>
                <w:szCs w:val="28"/>
                <w:rtl w:val="0"/>
              </w:rPr>
              <w:t xml:space="preserve">Педагогикалық компоненттің жалпы құрылымы:</w:t>
            </w:r>
            <w:r w:rsidDel="00000000" w:rsidR="00000000" w:rsidRPr="00000000">
              <w:rPr>
                <w:rtl w:val="0"/>
              </w:rPr>
            </w:r>
          </w:p>
          <w:tbl>
            <w:tblPr>
              <w:tblStyle w:val="Table5"/>
              <w:tblW w:w="8784.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7434"/>
              <w:gridCol w:w="1350"/>
              <w:tblGridChange w:id="0">
                <w:tblGrid>
                  <w:gridCol w:w="7434"/>
                  <w:gridCol w:w="1350"/>
                </w:tblGrid>
              </w:tblGridChange>
            </w:tblGrid>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8eaadb" w:val="clear"/>
                </w:tcPr>
                <w:p w:rsidR="00000000" w:rsidDel="00000000" w:rsidP="00000000" w:rsidRDefault="00000000" w:rsidRPr="00000000" w14:paraId="000000B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Модуль атауы және негізгі пәндер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8eaadb" w:val="clear"/>
                </w:tcPr>
                <w:p w:rsidR="00000000" w:rsidDel="00000000" w:rsidP="00000000" w:rsidRDefault="00000000" w:rsidRPr="00000000" w14:paraId="000000B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BF">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БОЛАШАҚ МҰҒАЛІМДЕРДІ ТҰЛҒА РЕТІНДЕ ҚОЛДАУ </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17</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психология және өзара әрекеттесу мен коммуникация тұжырымдамалары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туралы ғылым және оқытудың негізгі теориялары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Балалардың жас ерекшелік және физиологиялық даму ерекшеліктері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6">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ортасы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8">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 жоспарлау және оқытуды дербестендіру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A">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B">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9</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технологиялары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E">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және дамыту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D0">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D1">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D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9</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зерттеулер</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4">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даму және инновация</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6">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D7">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D8">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9">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Мұғалім кәсібіне кіріспе (педагогикалық практика, 1-курс)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A">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B">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Психологиялық және педагогикалық бағалау (педагогикалық практика, 2-курс)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C">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D">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Педагогикалық тәсілдер (педагогикалық практика, 3-курс)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E">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F">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Білім берудегі зерттеулер мен инновациялар (педагогикалық практика, 4-курс)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E0">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E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Жалпы академиялық кредит саны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E2">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60</w:t>
                  </w:r>
                  <w:r w:rsidDel="00000000" w:rsidR="00000000" w:rsidRPr="00000000">
                    <w:rPr>
                      <w:rtl w:val="0"/>
                    </w:rPr>
                  </w:r>
                </w:p>
              </w:tc>
            </w:tr>
          </w:tbl>
          <w:p w:rsidR="00000000" w:rsidDel="00000000" w:rsidP="00000000" w:rsidRDefault="00000000" w:rsidRPr="00000000" w14:paraId="000000E3">
            <w:pPr>
              <w:spacing w:after="120" w:line="240" w:lineRule="auto"/>
              <w:rPr>
                <w:rFonts w:ascii="Times New Roman" w:cs="Times New Roman" w:eastAsia="Times New Roman" w:hAnsi="Times New Roman"/>
                <w:color w:val="000000"/>
                <w:sz w:val="28"/>
                <w:szCs w:val="28"/>
                <w:highlight w:val="white"/>
              </w:rPr>
            </w:pPr>
            <w:r w:rsidDel="00000000" w:rsidR="00000000" w:rsidRPr="00000000">
              <w:rPr>
                <w:rtl w:val="0"/>
              </w:rPr>
            </w:r>
          </w:p>
          <w:p w:rsidR="00000000" w:rsidDel="00000000" w:rsidP="00000000" w:rsidRDefault="00000000" w:rsidRPr="00000000" w14:paraId="000000E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Модульдер, курстар мен олардың оқу нәтижелері және құзыреттіліктер салаларымен байланысы жайлы толығырақ:</w:t>
            </w:r>
          </w:p>
          <w:tbl>
            <w:tblPr>
              <w:tblStyle w:val="Table6"/>
              <w:tblW w:w="877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78"/>
              <w:tblGridChange w:id="0">
                <w:tblGrid>
                  <w:gridCol w:w="8778"/>
                </w:tblGrid>
              </w:tblGridChange>
            </w:tblGrid>
            <w:tr>
              <w:trPr>
                <w:cantSplit w:val="0"/>
                <w:trHeight w:val="614" w:hRule="atLeast"/>
                <w:tblHeader w:val="0"/>
              </w:trPr>
              <w:tc>
                <w:tcPr>
                  <w:shd w:fill="d9e2f3" w:val="clear"/>
                </w:tcPr>
                <w:p w:rsidR="00000000" w:rsidDel="00000000" w:rsidP="00000000" w:rsidRDefault="00000000" w:rsidRPr="00000000" w14:paraId="000000E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Болашақ мұғалімді тұлға ретінде қолдау, барлығы 17 академиялық кредит</w:t>
                  </w:r>
                  <w:r w:rsidDel="00000000" w:rsidR="00000000" w:rsidRPr="00000000">
                    <w:rPr>
                      <w:rFonts w:ascii="Times New Roman" w:cs="Times New Roman" w:eastAsia="Times New Roman" w:hAnsi="Times New Roman"/>
                      <w:sz w:val="28"/>
                      <w:szCs w:val="28"/>
                      <w:rtl w:val="0"/>
                    </w:rPr>
                    <w:t xml:space="preserve"> </w:t>
                  </w:r>
                </w:p>
              </w:tc>
            </w:tr>
            <w:tr>
              <w:trPr>
                <w:cantSplit w:val="0"/>
                <w:trHeight w:val="1146" w:hRule="atLeast"/>
                <w:tblHeader w:val="0"/>
              </w:trPr>
              <w:tc>
                <w:tcPr/>
                <w:p w:rsidR="00000000" w:rsidDel="00000000" w:rsidP="00000000" w:rsidRDefault="00000000" w:rsidRPr="00000000" w14:paraId="000000E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модульде білім алушылардың дара қажеттіліктерін және оқытудағы дара айырмашылықтарды түсінуге көмектесетін психологиялық теориялар, тұжырымдар мен үлгілердің шолуы келтірілген. Модуль педагогикалық мамандық болашақ мұғалімдерінің бойында  оқытуды дараландыру және оқыту барысында білім алушылардың алуандығын ескеруге мүмкіндік беретін құзыреттіліктерді қалыптастырады. Психологиялық қауіпсіз білім беру ортасын құру және қолдау арқылы модуль білім алушылардың амандығын арттыру маңыздылығына басты назар аударады.</w:t>
                  </w:r>
                </w:p>
              </w:tc>
            </w:tr>
          </w:tbl>
          <w:p w:rsidR="00000000" w:rsidDel="00000000" w:rsidP="00000000" w:rsidRDefault="00000000" w:rsidRPr="00000000" w14:paraId="000000E7">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7"/>
              <w:tblW w:w="876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25"/>
              <w:gridCol w:w="7039"/>
              <w:tblGridChange w:id="0">
                <w:tblGrid>
                  <w:gridCol w:w="1725"/>
                  <w:gridCol w:w="7039"/>
                </w:tblGrid>
              </w:tblGridChange>
            </w:tblGrid>
            <w:tr>
              <w:trPr>
                <w:cantSplit w:val="0"/>
                <w:trHeight w:val="50" w:hRule="atLeast"/>
                <w:tblHeader w:val="0"/>
              </w:trPr>
              <w:tc>
                <w:tcPr/>
                <w:p w:rsidR="00000000" w:rsidDel="00000000" w:rsidP="00000000" w:rsidRDefault="00000000" w:rsidRPr="00000000" w14:paraId="000000E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0E9">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берудегі психология және өзара әрекеттесу мен коммуникация тұжырымдамалары</w:t>
                  </w:r>
                </w:p>
              </w:tc>
            </w:tr>
            <w:tr>
              <w:trPr>
                <w:cantSplit w:val="0"/>
                <w:trHeight w:val="50" w:hRule="atLeast"/>
                <w:tblHeader w:val="0"/>
              </w:trPr>
              <w:tc>
                <w:tcPr/>
                <w:p w:rsidR="00000000" w:rsidDel="00000000" w:rsidP="00000000" w:rsidRDefault="00000000" w:rsidRPr="00000000" w14:paraId="000000E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0E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50" w:hRule="atLeast"/>
                <w:tblHeader w:val="0"/>
              </w:trPr>
              <w:tc>
                <w:tcPr/>
                <w:p w:rsidR="00000000" w:rsidDel="00000000" w:rsidP="00000000" w:rsidRDefault="00000000" w:rsidRPr="00000000" w14:paraId="000000E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shd w:fill="auto" w:val="clear"/>
                </w:tcPr>
                <w:p w:rsidR="00000000" w:rsidDel="00000000" w:rsidP="00000000" w:rsidRDefault="00000000" w:rsidRPr="00000000" w14:paraId="000000E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32" w:hRule="atLeast"/>
                <w:tblHeader w:val="0"/>
              </w:trPr>
              <w:tc>
                <w:tcPr/>
                <w:p w:rsidR="00000000" w:rsidDel="00000000" w:rsidP="00000000" w:rsidRDefault="00000000" w:rsidRPr="00000000" w14:paraId="000000E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0E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19" w:hRule="atLeast"/>
                <w:tblHeader w:val="0"/>
              </w:trPr>
              <w:tc>
                <w:tcPr/>
                <w:p w:rsidR="00000000" w:rsidDel="00000000" w:rsidP="00000000" w:rsidRDefault="00000000" w:rsidRPr="00000000" w14:paraId="000000F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0F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1047" w:hRule="atLeast"/>
                <w:tblHeader w:val="0"/>
              </w:trPr>
              <w:tc>
                <w:tcPr/>
                <w:p w:rsidR="00000000" w:rsidDel="00000000" w:rsidP="00000000" w:rsidRDefault="00000000" w:rsidRPr="00000000" w14:paraId="000000F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0F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0F4">
                  <w:pPr>
                    <w:numPr>
                      <w:ilvl w:val="0"/>
                      <w:numId w:val="38"/>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w:t>
                  </w:r>
                </w:p>
                <w:p w:rsidR="00000000" w:rsidDel="00000000" w:rsidP="00000000" w:rsidRDefault="00000000" w:rsidRPr="00000000" w14:paraId="000000F5">
                  <w:pPr>
                    <w:numPr>
                      <w:ilvl w:val="0"/>
                      <w:numId w:val="38"/>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w:t>
                  </w:r>
                </w:p>
                <w:p w:rsidR="00000000" w:rsidDel="00000000" w:rsidP="00000000" w:rsidRDefault="00000000" w:rsidRPr="00000000" w14:paraId="000000F6">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F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заманауи психологиялық теориялар мен үлгілер, сондай-ақ тұлғаның қызметі және оның жеке қасиеттері туралы білімге ие. Олар бұл білімді әртүрлі білім беру мәнмәтінінде мұғалімдік қызметінде қолдана алады. Болашақ мұғалімдер білім беру үрдісінде диалогты, өзара әрекеттесуді және қарым-қатынасты дамыта отырып, білім алушылардың қолайлы дамуына ықпал етеді. Олар білім алушылардың отбасыларымен, сондай-ақ серіктестіктің басқа да түрлері шеңберінде қарым-қатынас жасауға, өзара әрекеттесуге және ынтымақтасуға және өздерінің педагогикалық қызметін дамытуға қолайлы жаңа өзара байланыстар жасауға қабілетті.</w:t>
                  </w:r>
                </w:p>
              </w:tc>
            </w:tr>
            <w:tr>
              <w:trPr>
                <w:cantSplit w:val="0"/>
                <w:trHeight w:val="60" w:hRule="atLeast"/>
                <w:tblHeader w:val="0"/>
              </w:trPr>
              <w:tc>
                <w:tcPr/>
                <w:p w:rsidR="00000000" w:rsidDel="00000000" w:rsidP="00000000" w:rsidRDefault="00000000" w:rsidRPr="00000000" w14:paraId="000000F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0F9">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0FA">
                  <w:pPr>
                    <w:numPr>
                      <w:ilvl w:val="0"/>
                      <w:numId w:val="41"/>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психологияның негізгі ұғымдары мен терминдерін меңгеріп, психологиялық-педагогикалық білімді практика жүзінде қолданудың негізгі салаларын біледі</w:t>
                  </w:r>
                </w:p>
                <w:p w:rsidR="00000000" w:rsidDel="00000000" w:rsidP="00000000" w:rsidRDefault="00000000" w:rsidRPr="00000000" w14:paraId="000000FB">
                  <w:pPr>
                    <w:numPr>
                      <w:ilvl w:val="0"/>
                      <w:numId w:val="41"/>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және тәрбие үдерісіндегі адамның танымдық және жеке даму заңдылықтарын, фактілер мен құбылыстарды талдайды</w:t>
                  </w:r>
                </w:p>
                <w:p w:rsidR="00000000" w:rsidDel="00000000" w:rsidP="00000000" w:rsidRDefault="00000000" w:rsidRPr="00000000" w14:paraId="000000FC">
                  <w:pPr>
                    <w:numPr>
                      <w:ilvl w:val="0"/>
                      <w:numId w:val="41"/>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деңгейдегі білім беру ортасын жобалау, сараптау және түзету мәселелерін шешуде кешенді тәсілді қолданады</w:t>
                  </w:r>
                </w:p>
                <w:p w:rsidR="00000000" w:rsidDel="00000000" w:rsidP="00000000" w:rsidRDefault="00000000" w:rsidRPr="00000000" w14:paraId="000000FD">
                  <w:pPr>
                    <w:numPr>
                      <w:ilvl w:val="0"/>
                      <w:numId w:val="41"/>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үздіксіз оқыту тұжырымдамасын адамның когнитивті және жеке даму үрдісінің бөлігі ретінде түсінеді</w:t>
                  </w:r>
                </w:p>
                <w:p w:rsidR="00000000" w:rsidDel="00000000" w:rsidP="00000000" w:rsidRDefault="00000000" w:rsidRPr="00000000" w14:paraId="000000FE">
                  <w:pPr>
                    <w:numPr>
                      <w:ilvl w:val="0"/>
                      <w:numId w:val="41"/>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жеке, қоғамдық және желілік деңгейлердегі қарым-қатынас пен өзара әрекеттестіктің негізгі тұжырымдамалары мен теорияларын қолданады</w:t>
                  </w:r>
                </w:p>
                <w:p w:rsidR="00000000" w:rsidDel="00000000" w:rsidP="00000000" w:rsidRDefault="00000000" w:rsidRPr="00000000" w14:paraId="000000FF">
                  <w:pPr>
                    <w:numPr>
                      <w:ilvl w:val="0"/>
                      <w:numId w:val="41"/>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оқуға көмектесу үшін ең қолайлы қарым-қатынас пен өзара әрекеттесу әдістерін таңдай алады (офлайн, онлайн, аралас, гибридті)</w:t>
                  </w:r>
                </w:p>
                <w:p w:rsidR="00000000" w:rsidDel="00000000" w:rsidP="00000000" w:rsidRDefault="00000000" w:rsidRPr="00000000" w14:paraId="00000100">
                  <w:pPr>
                    <w:numPr>
                      <w:ilvl w:val="0"/>
                      <w:numId w:val="41"/>
                    </w:numPr>
                    <w:spacing w:after="12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қолайлы орта қалыптастыруға және дамуына ықпал ететін  әрекет жасай алады.</w:t>
                  </w:r>
                </w:p>
              </w:tc>
            </w:tr>
          </w:tbl>
          <w:p w:rsidR="00000000" w:rsidDel="00000000" w:rsidP="00000000" w:rsidRDefault="00000000" w:rsidRPr="00000000" w14:paraId="00000101">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8"/>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0"/>
              <w:gridCol w:w="7107"/>
              <w:tblGridChange w:id="0">
                <w:tblGrid>
                  <w:gridCol w:w="1680"/>
                  <w:gridCol w:w="7107"/>
                </w:tblGrid>
              </w:tblGridChange>
            </w:tblGrid>
            <w:tr>
              <w:trPr>
                <w:cantSplit w:val="0"/>
                <w:trHeight w:val="206" w:hRule="atLeast"/>
                <w:tblHeader w:val="0"/>
              </w:trPr>
              <w:tc>
                <w:tcPr/>
                <w:p w:rsidR="00000000" w:rsidDel="00000000" w:rsidP="00000000" w:rsidRDefault="00000000" w:rsidRPr="00000000" w14:paraId="0000010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03">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туралы ғылым және оқытудың негізгі теориялары</w:t>
                  </w:r>
                </w:p>
              </w:tc>
            </w:tr>
            <w:tr>
              <w:trPr>
                <w:cantSplit w:val="0"/>
                <w:trHeight w:val="198" w:hRule="atLeast"/>
                <w:tblHeader w:val="0"/>
              </w:trPr>
              <w:tc>
                <w:tcPr/>
                <w:p w:rsidR="00000000" w:rsidDel="00000000" w:rsidP="00000000" w:rsidRDefault="00000000" w:rsidRPr="00000000" w14:paraId="0000010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0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198" w:hRule="atLeast"/>
                <w:tblHeader w:val="0"/>
              </w:trPr>
              <w:tc>
                <w:tcPr/>
                <w:p w:rsidR="00000000" w:rsidDel="00000000" w:rsidP="00000000" w:rsidRDefault="00000000" w:rsidRPr="00000000" w14:paraId="0000010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0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06" w:hRule="atLeast"/>
                <w:tblHeader w:val="0"/>
              </w:trPr>
              <w:tc>
                <w:tcPr/>
                <w:p w:rsidR="00000000" w:rsidDel="00000000" w:rsidP="00000000" w:rsidRDefault="00000000" w:rsidRPr="00000000" w14:paraId="0000010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0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198" w:hRule="atLeast"/>
                <w:tblHeader w:val="0"/>
              </w:trPr>
              <w:tc>
                <w:tcPr/>
                <w:p w:rsidR="00000000" w:rsidDel="00000000" w:rsidP="00000000" w:rsidRDefault="00000000" w:rsidRPr="00000000" w14:paraId="0000010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0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p w:rsidR="00000000" w:rsidDel="00000000" w:rsidP="00000000" w:rsidRDefault="00000000" w:rsidRPr="00000000" w14:paraId="0000010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0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0E">
                  <w:pPr>
                    <w:numPr>
                      <w:ilvl w:val="0"/>
                      <w:numId w:val="31"/>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0F">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1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оқытудың әртүрлі теориялары мен педагогикалық үлгілеріне жетелейтін тұлғаның тұжырымдамалық бейнелері сияқты педагогика ғылымының негіздерін меңгереді. Теориялық тұжырымдамаларды түсіну негізінде болашақ мұғалімдер әртүрлі оқу жағдайларына сәйкес педагогикалық таңдау жасай алады.</w:t>
                  </w:r>
                </w:p>
              </w:tc>
            </w:tr>
            <w:tr>
              <w:trPr>
                <w:cantSplit w:val="0"/>
                <w:trHeight w:val="37" w:hRule="atLeast"/>
                <w:tblHeader w:val="0"/>
              </w:trPr>
              <w:tc>
                <w:tcPr/>
                <w:p w:rsidR="00000000" w:rsidDel="00000000" w:rsidP="00000000" w:rsidRDefault="00000000" w:rsidRPr="00000000" w14:paraId="0000011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1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13">
                  <w:pPr>
                    <w:numPr>
                      <w:ilvl w:val="0"/>
                      <w:numId w:val="4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адам тұжырымдамалары мен олардың оқуды түсінудегі және білім беру үдерісін жобалаудағы маңызын ажыратады;</w:t>
                  </w:r>
                </w:p>
                <w:p w:rsidR="00000000" w:rsidDel="00000000" w:rsidP="00000000" w:rsidRDefault="00000000" w:rsidRPr="00000000" w14:paraId="00000114">
                  <w:pPr>
                    <w:numPr>
                      <w:ilvl w:val="0"/>
                      <w:numId w:val="4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теориялары мен олардың оқуды түсінудегі және білім беру үдерісін жобалаудағы маңызын ажыратады;</w:t>
                  </w:r>
                </w:p>
                <w:p w:rsidR="00000000" w:rsidDel="00000000" w:rsidP="00000000" w:rsidRDefault="00000000" w:rsidRPr="00000000" w14:paraId="00000115">
                  <w:pPr>
                    <w:numPr>
                      <w:ilvl w:val="0"/>
                      <w:numId w:val="43"/>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жан-жақты оқыту үдерісіне қолайлы оқыту теориялары мен педагогикалық үлгілерді қолданады.</w:t>
                  </w:r>
                </w:p>
              </w:tc>
            </w:tr>
          </w:tbl>
          <w:p w:rsidR="00000000" w:rsidDel="00000000" w:rsidP="00000000" w:rsidRDefault="00000000" w:rsidRPr="00000000" w14:paraId="00000116">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9"/>
              <w:tblW w:w="877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9"/>
              <w:gridCol w:w="7098"/>
              <w:tblGridChange w:id="0">
                <w:tblGrid>
                  <w:gridCol w:w="1679"/>
                  <w:gridCol w:w="7098"/>
                </w:tblGrid>
              </w:tblGridChange>
            </w:tblGrid>
            <w:tr>
              <w:trPr>
                <w:cantSplit w:val="0"/>
                <w:trHeight w:val="647" w:hRule="atLeast"/>
                <w:tblHeader w:val="0"/>
              </w:trPr>
              <w:tc>
                <w:tcPr/>
                <w:p w:rsidR="00000000" w:rsidDel="00000000" w:rsidP="00000000" w:rsidRDefault="00000000" w:rsidRPr="00000000" w14:paraId="0000011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18">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Балалардың жас ерекшелік және физиологиялық даму ерекшеліктері</w:t>
                  </w:r>
                </w:p>
              </w:tc>
            </w:tr>
            <w:tr>
              <w:trPr>
                <w:cantSplit w:val="0"/>
                <w:trHeight w:val="330" w:hRule="atLeast"/>
                <w:tblHeader w:val="0"/>
              </w:trPr>
              <w:tc>
                <w:tcPr/>
                <w:p w:rsidR="00000000" w:rsidDel="00000000" w:rsidP="00000000" w:rsidRDefault="00000000" w:rsidRPr="00000000" w14:paraId="0000011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1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30" w:hRule="atLeast"/>
                <w:tblHeader w:val="0"/>
              </w:trPr>
              <w:tc>
                <w:tcPr/>
                <w:p w:rsidR="00000000" w:rsidDel="00000000" w:rsidP="00000000" w:rsidRDefault="00000000" w:rsidRPr="00000000" w14:paraId="0000011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shd w:fill="auto" w:val="clear"/>
                </w:tcPr>
                <w:p w:rsidR="00000000" w:rsidDel="00000000" w:rsidP="00000000" w:rsidRDefault="00000000" w:rsidRPr="00000000" w14:paraId="0000011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17" w:hRule="atLeast"/>
                <w:tblHeader w:val="0"/>
              </w:trPr>
              <w:tc>
                <w:tcPr/>
                <w:p w:rsidR="00000000" w:rsidDel="00000000" w:rsidP="00000000" w:rsidRDefault="00000000" w:rsidRPr="00000000" w14:paraId="0000011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1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30" w:hRule="atLeast"/>
                <w:tblHeader w:val="0"/>
              </w:trPr>
              <w:tc>
                <w:tcPr/>
                <w:p w:rsidR="00000000" w:rsidDel="00000000" w:rsidP="00000000" w:rsidRDefault="00000000" w:rsidRPr="00000000" w14:paraId="0000011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2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507" w:hRule="atLeast"/>
                <w:tblHeader w:val="0"/>
              </w:trPr>
              <w:tc>
                <w:tcPr/>
                <w:p w:rsidR="00000000" w:rsidDel="00000000" w:rsidP="00000000" w:rsidRDefault="00000000" w:rsidRPr="00000000" w14:paraId="0000012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2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23">
                  <w:pPr>
                    <w:numPr>
                      <w:ilvl w:val="0"/>
                      <w:numId w:val="38"/>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24">
                  <w:pPr>
                    <w:spacing w:after="0" w:lineRule="auto"/>
                    <w:ind w:left="72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2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психиканың қалыптасуымен, оның қызметімен және даму заңдылықтарымен танысады.  Болашақ мұғалімдер білім алушылардың даумын бақылай алады және соған сай жас ерекшеліктеріне сәйкес оқу үрдістерін жоспарлап, жүзеге асыра алады және білім алушылардың жеке қажеттіліктерін ескере алады. Болашақ мұғалімдер әр түрлі жағдайларда шығармашылық тұрғыда  және жағдаятқа сай әрекет ете алады және жалпы білім беру мен білім алушылардың игілігін сақтай алады.</w:t>
                  </w:r>
                </w:p>
              </w:tc>
            </w:tr>
            <w:tr>
              <w:trPr>
                <w:cantSplit w:val="0"/>
                <w:trHeight w:val="773" w:hRule="atLeast"/>
                <w:tblHeader w:val="0"/>
              </w:trPr>
              <w:tc>
                <w:tcPr/>
                <w:p w:rsidR="00000000" w:rsidDel="00000000" w:rsidP="00000000" w:rsidRDefault="00000000" w:rsidRPr="00000000" w14:paraId="0000012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27">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28">
                  <w:pPr>
                    <w:numPr>
                      <w:ilvl w:val="0"/>
                      <w:numId w:val="1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білім алушылардың бастапқы кезеңдерін, олардың оқу әлеуеті мен нақты қолдау қажеттіліктерін тани алады</w:t>
                  </w:r>
                </w:p>
                <w:p w:rsidR="00000000" w:rsidDel="00000000" w:rsidP="00000000" w:rsidRDefault="00000000" w:rsidRPr="00000000" w14:paraId="00000129">
                  <w:pPr>
                    <w:numPr>
                      <w:ilvl w:val="0"/>
                      <w:numId w:val="1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 білім алушыларына нақты қолдау, жетекшілік ету, оқыту және бағалауға қатысты жеке қажеттіліктерін қарастыра алады</w:t>
                  </w:r>
                </w:p>
                <w:p w:rsidR="00000000" w:rsidDel="00000000" w:rsidP="00000000" w:rsidRDefault="00000000" w:rsidRPr="00000000" w14:paraId="0000012A">
                  <w:pPr>
                    <w:numPr>
                      <w:ilvl w:val="0"/>
                      <w:numId w:val="15"/>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инклюзия мен нақты қолдау көрсету үшін әртүрлі әдіснамалық шешімдермен танысады</w:t>
                  </w:r>
                </w:p>
              </w:tc>
            </w:tr>
          </w:tbl>
          <w:p w:rsidR="00000000" w:rsidDel="00000000" w:rsidP="00000000" w:rsidRDefault="00000000" w:rsidRPr="00000000" w14:paraId="0000012B">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0"/>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4"/>
              <w:gridCol w:w="7103"/>
              <w:tblGridChange w:id="0">
                <w:tblGrid>
                  <w:gridCol w:w="1684"/>
                  <w:gridCol w:w="7103"/>
                </w:tblGrid>
              </w:tblGridChange>
            </w:tblGrid>
            <w:tr>
              <w:trPr>
                <w:cantSplit w:val="0"/>
                <w:trHeight w:val="329" w:hRule="atLeast"/>
                <w:tblHeader w:val="0"/>
              </w:trPr>
              <w:tc>
                <w:tcPr/>
                <w:p w:rsidR="00000000" w:rsidDel="00000000" w:rsidP="00000000" w:rsidRDefault="00000000" w:rsidRPr="00000000" w14:paraId="0000012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2D">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Инклюзивті білім беру ортасы</w:t>
                  </w:r>
                </w:p>
              </w:tc>
            </w:tr>
            <w:tr>
              <w:trPr>
                <w:cantSplit w:val="0"/>
                <w:trHeight w:val="316" w:hRule="atLeast"/>
                <w:tblHeader w:val="0"/>
              </w:trPr>
              <w:tc>
                <w:tcPr/>
                <w:p w:rsidR="00000000" w:rsidDel="00000000" w:rsidP="00000000" w:rsidRDefault="00000000" w:rsidRPr="00000000" w14:paraId="0000012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2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6" w:hRule="atLeast"/>
                <w:tblHeader w:val="0"/>
              </w:trPr>
              <w:tc>
                <w:tcPr/>
                <w:p w:rsidR="00000000" w:rsidDel="00000000" w:rsidP="00000000" w:rsidRDefault="00000000" w:rsidRPr="00000000" w14:paraId="0000013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3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29" w:hRule="atLeast"/>
                <w:tblHeader w:val="0"/>
              </w:trPr>
              <w:tc>
                <w:tcPr/>
                <w:p w:rsidR="00000000" w:rsidDel="00000000" w:rsidP="00000000" w:rsidRDefault="00000000" w:rsidRPr="00000000" w14:paraId="0000013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3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16" w:hRule="atLeast"/>
                <w:tblHeader w:val="0"/>
              </w:trPr>
              <w:tc>
                <w:tcPr/>
                <w:p w:rsidR="00000000" w:rsidDel="00000000" w:rsidP="00000000" w:rsidRDefault="00000000" w:rsidRPr="00000000" w14:paraId="0000013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3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1324" w:hRule="atLeast"/>
                <w:tblHeader w:val="0"/>
              </w:trPr>
              <w:tc>
                <w:tcPr/>
                <w:p w:rsidR="00000000" w:rsidDel="00000000" w:rsidP="00000000" w:rsidRDefault="00000000" w:rsidRPr="00000000" w14:paraId="0000013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3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38">
                  <w:pPr>
                    <w:numPr>
                      <w:ilvl w:val="0"/>
                      <w:numId w:val="31"/>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39">
                  <w:pPr>
                    <w:numPr>
                      <w:ilvl w:val="0"/>
                      <w:numId w:val="31"/>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(6,7)</w:t>
                  </w:r>
                </w:p>
                <w:p w:rsidR="00000000" w:rsidDel="00000000" w:rsidP="00000000" w:rsidRDefault="00000000" w:rsidRPr="00000000" w14:paraId="0000013A">
                  <w:pPr>
                    <w:spacing w:after="0" w:lineRule="auto"/>
                    <w:ind w:left="787"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3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 үдерісінде білім алушылардың әртүрлілігін түсінеді, сондай-ақ олардың өмірі мен оқу жағдаяттарын ескеру мүмкіндігіне ие. болашақ мұғалімдер тиісті АКТ, үйретуші және көмекші технологияларды қолдана отырып, білім алушыларды оқытуды және оларды білім беру үдерісіне қосуда қолдайды. Болашақ мұғалімдер қауымдастықпен (мұғалімдер, білім алушылар, ата-аналар/қамқоршылар) ынтымақтастықта, психологиялық және этикалық тұрғыдан олардың әл-ауқатын қолдайды.</w:t>
                  </w:r>
                </w:p>
              </w:tc>
            </w:tr>
            <w:tr>
              <w:trPr>
                <w:cantSplit w:val="0"/>
                <w:trHeight w:val="1939" w:hRule="atLeast"/>
                <w:tblHeader w:val="0"/>
              </w:trPr>
              <w:tc>
                <w:tcPr/>
                <w:p w:rsidR="00000000" w:rsidDel="00000000" w:rsidP="00000000" w:rsidRDefault="00000000" w:rsidRPr="00000000" w14:paraId="0000013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3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3E">
                  <w:pPr>
                    <w:numPr>
                      <w:ilvl w:val="0"/>
                      <w:numId w:val="1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оқушылар тобына қатысу мен оқуға әсер ететін жеке білім беру қажеттіліктерін анықтайды;</w:t>
                  </w:r>
                </w:p>
                <w:p w:rsidR="00000000" w:rsidDel="00000000" w:rsidP="00000000" w:rsidRDefault="00000000" w:rsidRPr="00000000" w14:paraId="0000013F">
                  <w:pPr>
                    <w:numPr>
                      <w:ilvl w:val="0"/>
                      <w:numId w:val="1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оқуын қолдау және оларды білім беру үдерісіне қосу үшін АКТ және көмекші технологияларды пайдаланады.</w:t>
                  </w:r>
                </w:p>
                <w:p w:rsidR="00000000" w:rsidDel="00000000" w:rsidP="00000000" w:rsidRDefault="00000000" w:rsidRPr="00000000" w14:paraId="00000140">
                  <w:pPr>
                    <w:numPr>
                      <w:ilvl w:val="0"/>
                      <w:numId w:val="1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ынтымақтастық пен инклюзияға ықпал ететін құндылықтар мен тәсілдерді үйретеді;</w:t>
                  </w:r>
                </w:p>
                <w:p w:rsidR="00000000" w:rsidDel="00000000" w:rsidP="00000000" w:rsidRDefault="00000000" w:rsidRPr="00000000" w14:paraId="00000141">
                  <w:pPr>
                    <w:numPr>
                      <w:ilvl w:val="0"/>
                      <w:numId w:val="14"/>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қоғамдастықтың ынтымақтастығын қолдайды (мұғалімдер, білім алушылар, ата-аналар/қамқоршылар).</w:t>
                  </w:r>
                </w:p>
              </w:tc>
            </w:tr>
          </w:tbl>
          <w:p w:rsidR="00000000" w:rsidDel="00000000" w:rsidP="00000000" w:rsidRDefault="00000000" w:rsidRPr="00000000" w14:paraId="00000142">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1"/>
              <w:tblW w:w="86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0"/>
              <w:gridCol w:w="7017"/>
              <w:tblGridChange w:id="0">
                <w:tblGrid>
                  <w:gridCol w:w="1680"/>
                  <w:gridCol w:w="7017"/>
                </w:tblGrid>
              </w:tblGridChange>
            </w:tblGrid>
            <w:tr>
              <w:trPr>
                <w:cantSplit w:val="0"/>
                <w:trHeight w:val="206" w:hRule="atLeast"/>
                <w:tblHeader w:val="0"/>
              </w:trPr>
              <w:tc>
                <w:tcPr/>
                <w:p w:rsidR="00000000" w:rsidDel="00000000" w:rsidP="00000000" w:rsidRDefault="00000000" w:rsidRPr="00000000" w14:paraId="0000014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44">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Оқытуды жоспарлау және дербес оқыту</w:t>
                  </w:r>
                </w:p>
              </w:tc>
            </w:tr>
            <w:tr>
              <w:trPr>
                <w:cantSplit w:val="0"/>
                <w:trHeight w:val="198" w:hRule="atLeast"/>
                <w:tblHeader w:val="0"/>
              </w:trPr>
              <w:tc>
                <w:tcPr/>
                <w:p w:rsidR="00000000" w:rsidDel="00000000" w:rsidP="00000000" w:rsidRDefault="00000000" w:rsidRPr="00000000" w14:paraId="0000014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4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198" w:hRule="atLeast"/>
                <w:tblHeader w:val="0"/>
              </w:trPr>
              <w:tc>
                <w:tcPr/>
                <w:p w:rsidR="00000000" w:rsidDel="00000000" w:rsidP="00000000" w:rsidRDefault="00000000" w:rsidRPr="00000000" w14:paraId="0000014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4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06" w:hRule="atLeast"/>
                <w:tblHeader w:val="0"/>
              </w:trPr>
              <w:tc>
                <w:tcPr/>
                <w:p w:rsidR="00000000" w:rsidDel="00000000" w:rsidP="00000000" w:rsidRDefault="00000000" w:rsidRPr="00000000" w14:paraId="0000014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4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198" w:hRule="atLeast"/>
                <w:tblHeader w:val="0"/>
              </w:trPr>
              <w:tc>
                <w:tcPr/>
                <w:p w:rsidR="00000000" w:rsidDel="00000000" w:rsidP="00000000" w:rsidRDefault="00000000" w:rsidRPr="00000000" w14:paraId="0000014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4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p w:rsidR="00000000" w:rsidDel="00000000" w:rsidP="00000000" w:rsidRDefault="00000000" w:rsidRPr="00000000" w14:paraId="0000014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4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4F">
                  <w:pPr>
                    <w:numPr>
                      <w:ilvl w:val="0"/>
                      <w:numId w:val="38"/>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50">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5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өздерінің оқыту саласындағы білім беру бағдарламаларымен, сондай-ақ кәсіпкерлік пен тұрақты даму сияқты білім берудің белгілі бір деңгейін дамытудың педагогикалық қағидаларымен және қиылысатын тақырыптарымен таныс. Болашақ мұғалімдерде педагогикалық және өз бетінше ізденістерге негізделген оқыту технологияларын қолдану және оқыту үдерісіне оқушылардың жан-жақтылығын және инклюзия қағидаларын ескере отырып, оқытуды дараландыру дағдылары бар.</w:t>
                  </w:r>
                </w:p>
              </w:tc>
            </w:tr>
            <w:tr>
              <w:trPr>
                <w:cantSplit w:val="0"/>
                <w:trHeight w:val="37" w:hRule="atLeast"/>
                <w:tblHeader w:val="0"/>
              </w:trPr>
              <w:tc>
                <w:tcPr/>
                <w:p w:rsidR="00000000" w:rsidDel="00000000" w:rsidP="00000000" w:rsidRDefault="00000000" w:rsidRPr="00000000" w14:paraId="0000015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5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54">
                  <w:pPr>
                    <w:numPr>
                      <w:ilvl w:val="0"/>
                      <w:numId w:val="4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негізгі қағидалары мен талаптарын өзінің оқыту саласында түсінеді және оларды оқу іс-әрекетін жоспарлау және өткізу кезінде қолданады;</w:t>
                  </w:r>
                </w:p>
                <w:p w:rsidR="00000000" w:rsidDel="00000000" w:rsidP="00000000" w:rsidRDefault="00000000" w:rsidRPr="00000000" w14:paraId="00000155">
                  <w:pPr>
                    <w:numPr>
                      <w:ilvl w:val="0"/>
                      <w:numId w:val="4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оқуына әсер ететін факторлар мен жағдайларды анықтайды</w:t>
                  </w:r>
                </w:p>
                <w:p w:rsidR="00000000" w:rsidDel="00000000" w:rsidP="00000000" w:rsidRDefault="00000000" w:rsidRPr="00000000" w14:paraId="00000156">
                  <w:pPr>
                    <w:numPr>
                      <w:ilvl w:val="0"/>
                      <w:numId w:val="43"/>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қажеттіліктерін ескере отырып және олардың тұлғалық және өзін-өзі құрметтеуді дамытуды қолдау, оның ішінде кәсіптік бағдар беруді ескере отырып, инклюзивтік, оқытуды және көшбасшылықты даралау (оқу бағдарламаларын бейімдеу, сараланған сабақтарды әзірлеу) қағидаттарын тәжірибеге енгізеді.</w:t>
                  </w:r>
                </w:p>
              </w:tc>
            </w:tr>
          </w:tbl>
          <w:p w:rsidR="00000000" w:rsidDel="00000000" w:rsidP="00000000" w:rsidRDefault="00000000" w:rsidRPr="00000000" w14:paraId="00000157">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2"/>
              <w:tblW w:w="86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697"/>
              <w:tblGridChange w:id="0">
                <w:tblGrid>
                  <w:gridCol w:w="8697"/>
                </w:tblGrid>
              </w:tblGridChange>
            </w:tblGrid>
            <w:tr>
              <w:trPr>
                <w:cantSplit w:val="0"/>
                <w:trHeight w:val="381" w:hRule="atLeast"/>
                <w:tblHeader w:val="0"/>
              </w:trPr>
              <w:tc>
                <w:tcPr>
                  <w:shd w:fill="d9e2f3" w:val="clear"/>
                </w:tcPr>
                <w:p w:rsidR="00000000" w:rsidDel="00000000" w:rsidP="00000000" w:rsidRDefault="00000000" w:rsidRPr="00000000" w14:paraId="00000158">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 барлығы 9 академиялық кредит</w:t>
                  </w:r>
                </w:p>
              </w:tc>
            </w:tr>
            <w:tr>
              <w:trPr>
                <w:cantSplit w:val="0"/>
                <w:trHeight w:val="969" w:hRule="atLeast"/>
                <w:tblHeader w:val="0"/>
              </w:trPr>
              <w:tc>
                <w:tcPr/>
                <w:p w:rsidR="00000000" w:rsidDel="00000000" w:rsidP="00000000" w:rsidRDefault="00000000" w:rsidRPr="00000000" w14:paraId="0000015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педагогикалық жоғары оқу орындары болашақ мұғалімдерінің бойында интерактивті және студенттерге бағдарланған оқытуды жүргізу мен оқыту мақсаттарына сәйкес бағалау құзыреттіліктерін қалыптастырады. Модуль сандық құралдар мен технологияларды қолдануға, қоғам мен білім беру ортасындағы тұрақты өзгерістер жағдайында педагогикалық технологияларды жаңарту және қолдануға басты назар аударады. Бұл модуль педагогикалық мамандық болашақ мұғалімдерінде меншік педагогикалық қызметін жақсарту үшін әртүрлі әріптестік бірлестіктерде қарым-қатынас құру және серіктестік құзыреттіліктерінің дамуына ықпал етеді.</w:t>
                  </w:r>
                </w:p>
              </w:tc>
            </w:tr>
          </w:tbl>
          <w:p w:rsidR="00000000" w:rsidDel="00000000" w:rsidP="00000000" w:rsidRDefault="00000000" w:rsidRPr="00000000" w14:paraId="0000015A">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3"/>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6"/>
              <w:gridCol w:w="7101"/>
              <w:tblGridChange w:id="0">
                <w:tblGrid>
                  <w:gridCol w:w="1686"/>
                  <w:gridCol w:w="7101"/>
                </w:tblGrid>
              </w:tblGridChange>
            </w:tblGrid>
            <w:tr>
              <w:trPr>
                <w:cantSplit w:val="0"/>
                <w:trHeight w:val="331" w:hRule="atLeast"/>
                <w:tblHeader w:val="0"/>
              </w:trPr>
              <w:tc>
                <w:tcPr/>
                <w:p w:rsidR="00000000" w:rsidDel="00000000" w:rsidP="00000000" w:rsidRDefault="00000000" w:rsidRPr="00000000" w14:paraId="0000015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5C">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Оқытудың әдісі мен технологиялары</w:t>
                  </w:r>
                </w:p>
              </w:tc>
            </w:tr>
            <w:tr>
              <w:trPr>
                <w:cantSplit w:val="0"/>
                <w:trHeight w:val="318" w:hRule="atLeast"/>
                <w:tblHeader w:val="0"/>
              </w:trPr>
              <w:tc>
                <w:tcPr/>
                <w:p w:rsidR="00000000" w:rsidDel="00000000" w:rsidP="00000000" w:rsidRDefault="00000000" w:rsidRPr="00000000" w14:paraId="0000015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5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8" w:hRule="atLeast"/>
                <w:tblHeader w:val="0"/>
              </w:trPr>
              <w:tc>
                <w:tcPr/>
                <w:p w:rsidR="00000000" w:rsidDel="00000000" w:rsidP="00000000" w:rsidRDefault="00000000" w:rsidRPr="00000000" w14:paraId="0000015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6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31" w:hRule="atLeast"/>
                <w:tblHeader w:val="0"/>
              </w:trPr>
              <w:tc>
                <w:tcPr/>
                <w:p w:rsidR="00000000" w:rsidDel="00000000" w:rsidP="00000000" w:rsidRDefault="00000000" w:rsidRPr="00000000" w14:paraId="0000016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6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және үйрету үшін бағалау, барлығы 9 академиялық кредит</w:t>
                  </w:r>
                </w:p>
              </w:tc>
            </w:tr>
            <w:tr>
              <w:trPr>
                <w:cantSplit w:val="0"/>
                <w:trHeight w:val="318" w:hRule="atLeast"/>
                <w:tblHeader w:val="0"/>
              </w:trPr>
              <w:tc>
                <w:tcPr/>
                <w:p w:rsidR="00000000" w:rsidDel="00000000" w:rsidP="00000000" w:rsidRDefault="00000000" w:rsidRPr="00000000" w14:paraId="0000016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6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71" w:hRule="atLeast"/>
                <w:tblHeader w:val="0"/>
              </w:trPr>
              <w:tc>
                <w:tcPr/>
                <w:p w:rsidR="00000000" w:rsidDel="00000000" w:rsidP="00000000" w:rsidRDefault="00000000" w:rsidRPr="00000000" w14:paraId="0000016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6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67">
                  <w:pPr>
                    <w:numPr>
                      <w:ilvl w:val="0"/>
                      <w:numId w:val="38"/>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68">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6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оқытудың стратегиялары мен әдістемелерін жан-жақты түсінеді және оларды нақты педагогикалық жағдайларға, мектептің нақты шарттарына және оқушылардың мүмкіндіктеріне сәйкес келетін инновациялық әдістермен жоспарлауда, оқытуда және бағалауда қолдана алады. Болашақ мұғалімдер білім беру үдерісінің әртүрлі кезеңдерінде қолайлы инклюзивті, физикалық және онлайн оқыту ортасын құра алады. Болашақ мұғалімдер оқу материалдарын жоспарлау кезінде авторлық құқық пен деректерді қорғау ережелерін түсінеді және қолдана алады. Болашақ мұғалімдердің дидактика, оқыту технологиялары мен оқушыларды ынталандыру әдістері бойынша қажетті білімдері бар, оқушыларға қажетті педагогикалық көмек көрсете алады.</w:t>
                  </w:r>
                </w:p>
              </w:tc>
            </w:tr>
            <w:tr>
              <w:trPr>
                <w:cantSplit w:val="0"/>
                <w:trHeight w:val="757" w:hRule="atLeast"/>
                <w:tblHeader w:val="0"/>
              </w:trPr>
              <w:tc>
                <w:tcPr/>
                <w:p w:rsidR="00000000" w:rsidDel="00000000" w:rsidP="00000000" w:rsidRDefault="00000000" w:rsidRPr="00000000" w14:paraId="0000016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6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6C">
                  <w:pPr>
                    <w:numPr>
                      <w:ilvl w:val="0"/>
                      <w:numId w:val="4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оқытуға сәйкес келетін педагогикалық үлгілерді таңдай алады</w:t>
                  </w:r>
                </w:p>
                <w:p w:rsidR="00000000" w:rsidDel="00000000" w:rsidP="00000000" w:rsidRDefault="00000000" w:rsidRPr="00000000" w14:paraId="0000016D">
                  <w:pPr>
                    <w:numPr>
                      <w:ilvl w:val="0"/>
                      <w:numId w:val="4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технология беретін мүмкіндіктерді ескере отырып, оқыту әдістерін шығармашылықпен және әр түрлі етіп қолдана алады</w:t>
                  </w:r>
                </w:p>
                <w:p w:rsidR="00000000" w:rsidDel="00000000" w:rsidP="00000000" w:rsidRDefault="00000000" w:rsidRPr="00000000" w14:paraId="0000016E">
                  <w:pPr>
                    <w:numPr>
                      <w:ilvl w:val="0"/>
                      <w:numId w:val="4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оқытуда тиісті инклюзивті ортасын қолдана алады</w:t>
                  </w:r>
                </w:p>
                <w:p w:rsidR="00000000" w:rsidDel="00000000" w:rsidP="00000000" w:rsidRDefault="00000000" w:rsidRPr="00000000" w14:paraId="0000016F">
                  <w:pPr>
                    <w:numPr>
                      <w:ilvl w:val="0"/>
                      <w:numId w:val="43"/>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 ынталандыру және олардың оқудағы жетістіктерін қолдау үшін жетекшілік әдістерін қолданады.</w:t>
                  </w:r>
                </w:p>
              </w:tc>
            </w:tr>
          </w:tbl>
          <w:p w:rsidR="00000000" w:rsidDel="00000000" w:rsidP="00000000" w:rsidRDefault="00000000" w:rsidRPr="00000000" w14:paraId="00000170">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4"/>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6"/>
              <w:gridCol w:w="7101"/>
              <w:tblGridChange w:id="0">
                <w:tblGrid>
                  <w:gridCol w:w="1686"/>
                  <w:gridCol w:w="7101"/>
                </w:tblGrid>
              </w:tblGridChange>
            </w:tblGrid>
            <w:tr>
              <w:trPr>
                <w:cantSplit w:val="0"/>
                <w:trHeight w:val="328" w:hRule="atLeast"/>
                <w:tblHeader w:val="0"/>
              </w:trPr>
              <w:tc>
                <w:tcPr/>
                <w:p w:rsidR="00000000" w:rsidDel="00000000" w:rsidP="00000000" w:rsidRDefault="00000000" w:rsidRPr="00000000" w14:paraId="0000017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72">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Бағалау және дамыту</w:t>
                  </w:r>
                </w:p>
              </w:tc>
            </w:tr>
            <w:tr>
              <w:trPr>
                <w:cantSplit w:val="0"/>
                <w:trHeight w:val="315" w:hRule="atLeast"/>
                <w:tblHeader w:val="0"/>
              </w:trPr>
              <w:tc>
                <w:tcPr/>
                <w:p w:rsidR="00000000" w:rsidDel="00000000" w:rsidP="00000000" w:rsidRDefault="00000000" w:rsidRPr="00000000" w14:paraId="0000017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7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5" w:hRule="atLeast"/>
                <w:tblHeader w:val="0"/>
              </w:trPr>
              <w:tc>
                <w:tcPr/>
                <w:p w:rsidR="00000000" w:rsidDel="00000000" w:rsidP="00000000" w:rsidRDefault="00000000" w:rsidRPr="00000000" w14:paraId="0000017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7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28" w:hRule="atLeast"/>
                <w:tblHeader w:val="0"/>
              </w:trPr>
              <w:tc>
                <w:tcPr/>
                <w:p w:rsidR="00000000" w:rsidDel="00000000" w:rsidP="00000000" w:rsidRDefault="00000000" w:rsidRPr="00000000" w14:paraId="0000017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7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және үйрету үшін бағалау, барлығы 9 академиялық кредит</w:t>
                  </w:r>
                </w:p>
              </w:tc>
            </w:tr>
            <w:tr>
              <w:trPr>
                <w:cantSplit w:val="0"/>
                <w:trHeight w:val="315" w:hRule="atLeast"/>
                <w:tblHeader w:val="0"/>
              </w:trPr>
              <w:tc>
                <w:tcPr/>
                <w:p w:rsidR="00000000" w:rsidDel="00000000" w:rsidP="00000000" w:rsidRDefault="00000000" w:rsidRPr="00000000" w14:paraId="0000017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7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4887" w:hRule="atLeast"/>
                <w:tblHeader w:val="0"/>
              </w:trPr>
              <w:tc>
                <w:tcPr/>
                <w:p w:rsidR="00000000" w:rsidDel="00000000" w:rsidP="00000000" w:rsidRDefault="00000000" w:rsidRPr="00000000" w14:paraId="0000017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7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7D">
                  <w:pPr>
                    <w:numPr>
                      <w:ilvl w:val="0"/>
                      <w:numId w:val="38"/>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7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оқу үдерісінде бағалаудың мәнін терең түсінеді және оқу үдерісінің әртүрлі кезеңдерінде этикалық түрде конструктивті бағалауды қамтамасыз ете алады және білім алушыларды бағалауға тарта алады. Болашақ мұғалімдер бағалаудың әртүрлі технологияларын, принциптерін, кезеңдерін, өз білім саласын бағалау құралдарын (қалыптастырушы және жиынтық бағалауды, өзін-өзі бағалауды, өзара бағалауды және т.б. қоса алғанда) анықтайды, саралайды және пайдаланады. Олар бағалауға қатысты өздерінің түсініктері мен тәжірибелерін сыни тұрғыдан бағалауға, талдауға және оларды әрі қарай дамытуға қабілетті.</w:t>
                  </w:r>
                </w:p>
              </w:tc>
            </w:tr>
            <w:tr>
              <w:trPr>
                <w:cantSplit w:val="0"/>
                <w:trHeight w:val="2336" w:hRule="atLeast"/>
                <w:tblHeader w:val="0"/>
              </w:trPr>
              <w:tc>
                <w:tcPr/>
                <w:p w:rsidR="00000000" w:rsidDel="00000000" w:rsidP="00000000" w:rsidRDefault="00000000" w:rsidRPr="00000000" w14:paraId="0000017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8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81">
                  <w:pPr>
                    <w:numPr>
                      <w:ilvl w:val="0"/>
                      <w:numId w:val="4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мен кері байланыстың әртүрлі әдістерін (мысалы, қалыптастырушы және қорытынды бағалау) жақсы біледі </w:t>
                  </w:r>
                </w:p>
                <w:p w:rsidR="00000000" w:rsidDel="00000000" w:rsidP="00000000" w:rsidRDefault="00000000" w:rsidRPr="00000000" w14:paraId="00000182">
                  <w:pPr>
                    <w:numPr>
                      <w:ilvl w:val="0"/>
                      <w:numId w:val="4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білім беру құзыреттілігінің деңгейлерін анықтау мен тануда педагогикалық принциптерді қолданады</w:t>
                  </w:r>
                </w:p>
                <w:p w:rsidR="00000000" w:rsidDel="00000000" w:rsidP="00000000" w:rsidRDefault="00000000" w:rsidRPr="00000000" w14:paraId="00000183">
                  <w:pPr>
                    <w:numPr>
                      <w:ilvl w:val="0"/>
                      <w:numId w:val="43"/>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және әріптестерінің  өзін-өзі бағалау және өзара бағалау дағдыларын дамыту жүйесін мойындайды және қолдана алады.</w:t>
                  </w:r>
                </w:p>
              </w:tc>
            </w:tr>
          </w:tbl>
          <w:p w:rsidR="00000000" w:rsidDel="00000000" w:rsidP="00000000" w:rsidRDefault="00000000" w:rsidRPr="00000000" w14:paraId="00000184">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5"/>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7"/>
              <w:tblGridChange w:id="0">
                <w:tblGrid>
                  <w:gridCol w:w="8787"/>
                </w:tblGrid>
              </w:tblGridChange>
            </w:tblGrid>
            <w:tr>
              <w:trPr>
                <w:cantSplit w:val="0"/>
                <w:tblHeader w:val="0"/>
              </w:trPr>
              <w:tc>
                <w:tcPr>
                  <w:shd w:fill="d9e2f3" w:val="clear"/>
                </w:tcPr>
                <w:p w:rsidR="00000000" w:rsidDel="00000000" w:rsidP="00000000" w:rsidRDefault="00000000" w:rsidRPr="00000000" w14:paraId="00000185">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 барлығы 9 академиялық кредит</w:t>
                    <w:tab/>
                  </w:r>
                </w:p>
              </w:tc>
            </w:tr>
            <w:tr>
              <w:trPr>
                <w:cantSplit w:val="0"/>
                <w:trHeight w:val="969" w:hRule="atLeast"/>
                <w:tblHeader w:val="0"/>
              </w:trPr>
              <w:tc>
                <w:tcPr/>
                <w:p w:rsidR="00000000" w:rsidDel="00000000" w:rsidP="00000000" w:rsidRDefault="00000000" w:rsidRPr="00000000" w14:paraId="0000018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педагогиканың әдіснамалық негіздерін зерттеуге бағытталған және педагогикалық зерттеулер оқыту практикасында қалай әсер ететіні жайлы түсінікті қалыптастырады. Модуль ЖОО студенттерінің бойында өзін мұғалім ретінде сезіну және өзінің педагогикалық қызметін жетілдіру үшін рефлексия дағдыларын, сондай-ақ үздіксіз білім алуды қамтамасыз ету үшін педагогикалық дамудың жаңа мақсаттарын қою қабілетін дамытуға ықпал етеді. Модульде сондай-ақ мұғалім жұмысының этикалық тұстары және олардың дамуы да қаралады.</w:t>
                  </w:r>
                </w:p>
              </w:tc>
            </w:tr>
          </w:tbl>
          <w:p w:rsidR="00000000" w:rsidDel="00000000" w:rsidP="00000000" w:rsidRDefault="00000000" w:rsidRPr="00000000" w14:paraId="00000187">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6"/>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25"/>
              <w:gridCol w:w="7062"/>
              <w:tblGridChange w:id="0">
                <w:tblGrid>
                  <w:gridCol w:w="1725"/>
                  <w:gridCol w:w="7062"/>
                </w:tblGrid>
              </w:tblGridChange>
            </w:tblGrid>
            <w:tr>
              <w:trPr>
                <w:cantSplit w:val="0"/>
                <w:tblHeader w:val="0"/>
              </w:trPr>
              <w:tc>
                <w:tcPr/>
                <w:p w:rsidR="00000000" w:rsidDel="00000000" w:rsidP="00000000" w:rsidRDefault="00000000" w:rsidRPr="00000000" w14:paraId="0000018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89">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зерттеулер</w:t>
                  </w:r>
                </w:p>
              </w:tc>
            </w:tr>
            <w:tr>
              <w:trPr>
                <w:cantSplit w:val="0"/>
                <w:tblHeader w:val="0"/>
              </w:trPr>
              <w:tc>
                <w:tcPr/>
                <w:p w:rsidR="00000000" w:rsidDel="00000000" w:rsidP="00000000" w:rsidRDefault="00000000" w:rsidRPr="00000000" w14:paraId="0000018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8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p w:rsidR="00000000" w:rsidDel="00000000" w:rsidP="00000000" w:rsidRDefault="00000000" w:rsidRPr="00000000" w14:paraId="0000018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8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p w:rsidR="00000000" w:rsidDel="00000000" w:rsidP="00000000" w:rsidRDefault="00000000" w:rsidRPr="00000000" w14:paraId="0000018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8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рефлексиялық практика иесі, барлығы 9 академиялық кредит</w:t>
                  </w:r>
                </w:p>
              </w:tc>
            </w:tr>
            <w:tr>
              <w:trPr>
                <w:cantSplit w:val="0"/>
                <w:tblHeader w:val="0"/>
              </w:trPr>
              <w:tc>
                <w:tcPr/>
                <w:p w:rsidR="00000000" w:rsidDel="00000000" w:rsidP="00000000" w:rsidRDefault="00000000" w:rsidRPr="00000000" w14:paraId="0000019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9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19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9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94">
                  <w:pPr>
                    <w:numPr>
                      <w:ilvl w:val="0"/>
                      <w:numId w:val="6"/>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(10)</w:t>
                  </w:r>
                </w:p>
                <w:p w:rsidR="00000000" w:rsidDel="00000000" w:rsidP="00000000" w:rsidRDefault="00000000" w:rsidRPr="00000000" w14:paraId="00000195">
                  <w:pPr>
                    <w:spacing w:after="0" w:lineRule="auto"/>
                    <w:ind w:left="72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9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болашақ мұғалімдерге педагогикалық зерттеулердің теориялық негіздерін береді. Болашақ мұғалімдер түрлі сенімді көздерден теориялық білімді іздеу және сыни тұрғыдан іріктеу дағдысын меңгереді, педагогикалық ойлау мен практиканы дамытуда зерттеу нәтижелерін пайдалану дағдыларын қалыптастырады, зерттеулерге негізделген оқыту мен білім алуға, сондай-ақ осы дағдыларды үздіксіз дамытып, өздерін кәсіби тұрғыдан жетілдіруге ықпал етуге дайын болуы тиіс.</w:t>
                  </w:r>
                </w:p>
              </w:tc>
            </w:tr>
            <w:tr>
              <w:trPr>
                <w:cantSplit w:val="0"/>
                <w:tblHeader w:val="0"/>
              </w:trPr>
              <w:tc>
                <w:tcPr/>
                <w:p w:rsidR="00000000" w:rsidDel="00000000" w:rsidP="00000000" w:rsidRDefault="00000000" w:rsidRPr="00000000" w14:paraId="0000019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9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99">
                  <w:pPr>
                    <w:numPr>
                      <w:ilvl w:val="0"/>
                      <w:numId w:val="39"/>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педагогиканың табиғатын және оның негізгі терминологиясын біледі</w:t>
                  </w:r>
                </w:p>
                <w:p w:rsidR="00000000" w:rsidDel="00000000" w:rsidP="00000000" w:rsidRDefault="00000000" w:rsidRPr="00000000" w14:paraId="0000019A">
                  <w:pPr>
                    <w:numPr>
                      <w:ilvl w:val="0"/>
                      <w:numId w:val="39"/>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педагогикадағы негізгі  зерттеу салаларын анықтайды және күнделікті өмірдегі ойлау мен ғылыми білім арасындағы айырмашылықты түсінеді</w:t>
                  </w:r>
                </w:p>
                <w:p w:rsidR="00000000" w:rsidDel="00000000" w:rsidP="00000000" w:rsidRDefault="00000000" w:rsidRPr="00000000" w14:paraId="0000019B">
                  <w:pPr>
                    <w:numPr>
                      <w:ilvl w:val="0"/>
                      <w:numId w:val="39"/>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саласындағы өзгерістерді бақылап отырады және олардың сіздің мұғалім ретіндегі жұмысыңызға қалай әсер ететінін қарастырады. </w:t>
                  </w:r>
                </w:p>
              </w:tc>
            </w:tr>
          </w:tbl>
          <w:p w:rsidR="00000000" w:rsidDel="00000000" w:rsidP="00000000" w:rsidRDefault="00000000" w:rsidRPr="00000000" w14:paraId="0000019C">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7"/>
              <w:tblW w:w="877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9"/>
              <w:gridCol w:w="7097"/>
              <w:tblGridChange w:id="0">
                <w:tblGrid>
                  <w:gridCol w:w="1679"/>
                  <w:gridCol w:w="7097"/>
                </w:tblGrid>
              </w:tblGridChange>
            </w:tblGrid>
            <w:tr>
              <w:trPr>
                <w:cantSplit w:val="0"/>
                <w:trHeight w:val="240" w:hRule="atLeast"/>
                <w:tblHeader w:val="0"/>
              </w:trPr>
              <w:tc>
                <w:tcPr/>
                <w:p w:rsidR="00000000" w:rsidDel="00000000" w:rsidP="00000000" w:rsidRDefault="00000000" w:rsidRPr="00000000" w14:paraId="0000019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9E">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Зерттеулер, даму және инновациялар</w:t>
                  </w:r>
                </w:p>
              </w:tc>
            </w:tr>
            <w:tr>
              <w:trPr>
                <w:cantSplit w:val="0"/>
                <w:trHeight w:val="230" w:hRule="atLeast"/>
                <w:tblHeader w:val="0"/>
              </w:trPr>
              <w:tc>
                <w:tcPr/>
                <w:p w:rsidR="00000000" w:rsidDel="00000000" w:rsidP="00000000" w:rsidRDefault="00000000" w:rsidRPr="00000000" w14:paraId="0000019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A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230" w:hRule="atLeast"/>
                <w:tblHeader w:val="0"/>
              </w:trPr>
              <w:tc>
                <w:tcPr/>
                <w:p w:rsidR="00000000" w:rsidDel="00000000" w:rsidP="00000000" w:rsidRDefault="00000000" w:rsidRPr="00000000" w14:paraId="000001A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A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40" w:hRule="atLeast"/>
                <w:tblHeader w:val="0"/>
              </w:trPr>
              <w:tc>
                <w:tcPr/>
                <w:p w:rsidR="00000000" w:rsidDel="00000000" w:rsidP="00000000" w:rsidRDefault="00000000" w:rsidRPr="00000000" w14:paraId="000001A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A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рефлексиялық практика иесі, барлығы 9 академиялық кредит</w:t>
                  </w:r>
                </w:p>
              </w:tc>
            </w:tr>
            <w:tr>
              <w:trPr>
                <w:cantSplit w:val="0"/>
                <w:trHeight w:val="230" w:hRule="atLeast"/>
                <w:tblHeader w:val="0"/>
              </w:trPr>
              <w:tc>
                <w:tcPr/>
                <w:p w:rsidR="00000000" w:rsidDel="00000000" w:rsidP="00000000" w:rsidRDefault="00000000" w:rsidRPr="00000000" w14:paraId="000001A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A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p w:rsidR="00000000" w:rsidDel="00000000" w:rsidP="00000000" w:rsidRDefault="00000000" w:rsidRPr="00000000" w14:paraId="000001A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A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A9">
                  <w:pPr>
                    <w:numPr>
                      <w:ilvl w:val="0"/>
                      <w:numId w:val="38"/>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w:t>
                  </w:r>
                </w:p>
                <w:p w:rsidR="00000000" w:rsidDel="00000000" w:rsidP="00000000" w:rsidRDefault="00000000" w:rsidRPr="00000000" w14:paraId="000001AA">
                  <w:pPr>
                    <w:numPr>
                      <w:ilvl w:val="0"/>
                      <w:numId w:val="38"/>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Әрекеттестік үшін құзыреттіліктер саласы (5)</w:t>
                  </w:r>
                </w:p>
                <w:p w:rsidR="00000000" w:rsidDel="00000000" w:rsidP="00000000" w:rsidRDefault="00000000" w:rsidRPr="00000000" w14:paraId="000001AB">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A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Қазіргі заман деңгейінде болу, өзін және жұмысын үнемі дамыту мүмкіндігіне ие болу үшін болашақ мұғалімдер зерттеуге негізделген жаңа білім алады және білім беру мен мұғалім кәсібінің дамуына, әртүрлі желілерде оқытудың инновациялық тәсілдеріне, сонымен қатар білім алушыларды оқыту мен басқаруға қатысты зерттеулер жүргізеді. Болашақ мұғалімдер дамуға бағытталған ойлау тәсілін меңгереді, қоғамда және білім беру ортасында болып жатқан өзгерістер контексінде оқытудың инновациялық тәсілдері мен технологияларын әзірлеуге, жаңартуға және қолдануға қабілетті.</w:t>
                  </w:r>
                </w:p>
                <w:p w:rsidR="00000000" w:rsidDel="00000000" w:rsidP="00000000" w:rsidRDefault="00000000" w:rsidRPr="00000000" w14:paraId="000001A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мұғалім ретіндегі жұмысының ғылыми дәлелді дамуы туралы білу үшін шағын зерттеу жобасын әзірлейді. Олар өздерінің зерттеу тақырыбын/сұрақтарын анықтайды, әдебиеттерге шолу жасайды және зерттеу этикасын қоса алғанда, деректерді жинау және талдау әдіснамасын әзірлейді. Курсты аяқтағаннан кейін болашақ мұғалімдер этикалық жүргізілген зерттеулер және әзірлемелердің негізінде педагогикалық іс-әрекетін дамытып, жаңарта алады, сонымен қатар зерттеу жобаларын жүзеге асыра алады немесе оларға қатыса алады. Сондай-ақ олар өздерінің зерттеулері мен әзірлемелерінің нәтижелерін әртүрлі кәсіби тәсілдермен және арналармен ұсына алады.</w:t>
                  </w:r>
                </w:p>
              </w:tc>
            </w:tr>
            <w:tr>
              <w:trPr>
                <w:cantSplit w:val="0"/>
                <w:trHeight w:val="60" w:hRule="atLeast"/>
                <w:tblHeader w:val="0"/>
              </w:trPr>
              <w:tc>
                <w:tcPr/>
                <w:p w:rsidR="00000000" w:rsidDel="00000000" w:rsidP="00000000" w:rsidRDefault="00000000" w:rsidRPr="00000000" w14:paraId="000001A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A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B0">
                  <w:pPr>
                    <w:numPr>
                      <w:ilvl w:val="0"/>
                      <w:numId w:val="4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жақсартуға болатын бағыттарды табу үшін өзінің кәсіби жұмысы мен жұмыс ортасын бағалайды;</w:t>
                  </w:r>
                </w:p>
                <w:p w:rsidR="00000000" w:rsidDel="00000000" w:rsidP="00000000" w:rsidRDefault="00000000" w:rsidRPr="00000000" w14:paraId="000001B1">
                  <w:pPr>
                    <w:numPr>
                      <w:ilvl w:val="0"/>
                      <w:numId w:val="4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өзінің кәсіби іс-әрекетінде зерттеуге негізделген тәсілді қолданады және өз бетінше зерттеу жұмыстарын жүргізеді;</w:t>
                  </w:r>
                </w:p>
                <w:p w:rsidR="00000000" w:rsidDel="00000000" w:rsidP="00000000" w:rsidRDefault="00000000" w:rsidRPr="00000000" w14:paraId="000001B2">
                  <w:pPr>
                    <w:numPr>
                      <w:ilvl w:val="0"/>
                      <w:numId w:val="4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үдерістерінің этикалық тұстарын ескереді және қолданады;</w:t>
                  </w:r>
                </w:p>
                <w:p w:rsidR="00000000" w:rsidDel="00000000" w:rsidP="00000000" w:rsidRDefault="00000000" w:rsidRPr="00000000" w14:paraId="000001B3">
                  <w:pPr>
                    <w:numPr>
                      <w:ilvl w:val="0"/>
                      <w:numId w:val="4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бағдарламалық қамтамасыз етуді әзірлеу үшін деректерді жинау және пайдалану кезінде сыни тұрғыдан ойлауды қолданады;</w:t>
                  </w:r>
                </w:p>
                <w:p w:rsidR="00000000" w:rsidDel="00000000" w:rsidP="00000000" w:rsidRDefault="00000000" w:rsidRPr="00000000" w14:paraId="000001B4">
                  <w:pPr>
                    <w:numPr>
                      <w:ilvl w:val="0"/>
                      <w:numId w:val="4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зерттеулерге қатысады және/немесе университеттер мен мүдделі тараптар арасындағы ынтымақтастықты дамытады;</w:t>
                  </w:r>
                </w:p>
                <w:p w:rsidR="00000000" w:rsidDel="00000000" w:rsidP="00000000" w:rsidRDefault="00000000" w:rsidRPr="00000000" w14:paraId="000001B5">
                  <w:pPr>
                    <w:numPr>
                      <w:ilvl w:val="0"/>
                      <w:numId w:val="43"/>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коммуникация формаларын пайдалана отырып, өзінің ғылыми-зерттеу қызметін құжаттайды және нәтижелерді ұсынады.</w:t>
                  </w:r>
                </w:p>
              </w:tc>
            </w:tr>
          </w:tbl>
          <w:p w:rsidR="00000000" w:rsidDel="00000000" w:rsidP="00000000" w:rsidRDefault="00000000" w:rsidRPr="00000000" w14:paraId="000001B6">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8"/>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7"/>
              <w:tblGridChange w:id="0">
                <w:tblGrid>
                  <w:gridCol w:w="8787"/>
                </w:tblGrid>
              </w:tblGridChange>
            </w:tblGrid>
            <w:tr>
              <w:trPr>
                <w:cantSplit w:val="0"/>
                <w:tblHeader w:val="0"/>
              </w:trPr>
              <w:tc>
                <w:tcPr>
                  <w:shd w:fill="deeaf6" w:val="clear"/>
                </w:tcPr>
                <w:p w:rsidR="00000000" w:rsidDel="00000000" w:rsidP="00000000" w:rsidRDefault="00000000" w:rsidRPr="00000000" w14:paraId="000001B7">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 барлығы 25 академиялық кредит</w:t>
                  </w:r>
                </w:p>
              </w:tc>
            </w:tr>
            <w:tr>
              <w:trPr>
                <w:cantSplit w:val="0"/>
                <w:trHeight w:val="969" w:hRule="atLeast"/>
                <w:tblHeader w:val="0"/>
              </w:trPr>
              <w:tc>
                <w:tcPr>
                  <w:shd w:fill="auto" w:val="clear"/>
                </w:tcPr>
                <w:p w:rsidR="00000000" w:rsidDel="00000000" w:rsidP="00000000" w:rsidRDefault="00000000" w:rsidRPr="00000000" w14:paraId="000001B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екі оқу жылы ішінде педагогикалық практикадан өту арқылы теориялық білімді практикалық дағдыларға айналдыруға, сондай-ақ бүгін және болашақта мұғалім мамандығына қойылатын талаптарға жауап беретін мұғалімнің кәсіби сәйкестігін қалыптастыруға бағытталған. Модуль барысында болашақ мұғалімдер кәсіби өсудің үздіксіз үдерісіне ықпал ететін тәжірибеге бағытталған зерттеу дағдыларын қалыптастырады.</w:t>
                  </w:r>
                </w:p>
                <w:p w:rsidR="00000000" w:rsidDel="00000000" w:rsidP="00000000" w:rsidRDefault="00000000" w:rsidRPr="00000000" w14:paraId="000001B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практика төрт кезеңнен тұрады, әр оқу жылына бір реттен, олардың әрқайсысының өзіндік нақты оқу нәтижелері бар, онда болашақ мұғалімдердің құзыреттері танысу мен бақылаудан бастап білім беру үдерісін жобалауға және өз сабақтарын өткізуге, сондай-ақ тәжірибеге бағытталған зерттеу қызметі арқылы өз жұмыс ортасын дамытуға дейін біртіндеп тереңдей түседі.</w:t>
                  </w:r>
                </w:p>
                <w:p w:rsidR="00000000" w:rsidDel="00000000" w:rsidP="00000000" w:rsidRDefault="00000000" w:rsidRPr="00000000" w14:paraId="000001B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Барлық кезеңдерінде белгілі бір пререквизиттері бар және болашақ мұғалімдер педагогикалық практикаға кіріспес бұрын белгілі бір пәндік және/немесе педагогикалық пәндерден өтуі керек, академиялық кредиттер саны факультеттер мен/немесе білім беру бағдарламалары арасында өзгеруі мүмкін.</w:t>
                  </w:r>
                </w:p>
              </w:tc>
            </w:tr>
          </w:tbl>
          <w:p w:rsidR="00000000" w:rsidDel="00000000" w:rsidP="00000000" w:rsidRDefault="00000000" w:rsidRPr="00000000" w14:paraId="000001BB">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19"/>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02"/>
              <w:tblGridChange w:id="0">
                <w:tblGrid>
                  <w:gridCol w:w="1585"/>
                  <w:gridCol w:w="7202"/>
                </w:tblGrid>
              </w:tblGridChange>
            </w:tblGrid>
            <w:tr>
              <w:trPr>
                <w:cantSplit w:val="0"/>
                <w:tblHeader w:val="0"/>
              </w:trPr>
              <w:tc>
                <w:tcPr>
                  <w:shd w:fill="auto" w:val="clear"/>
                </w:tcPr>
                <w:p w:rsidR="00000000" w:rsidDel="00000000" w:rsidP="00000000" w:rsidRDefault="00000000" w:rsidRPr="00000000" w14:paraId="000001B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1BD">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кәсібіне кіріспе (педагогикалық практика, 1-курс)</w:t>
                  </w:r>
                </w:p>
              </w:tc>
            </w:tr>
            <w:tr>
              <w:trPr>
                <w:cantSplit w:val="0"/>
                <w:tblHeader w:val="0"/>
              </w:trPr>
              <w:tc>
                <w:tcPr>
                  <w:shd w:fill="auto" w:val="clear"/>
                </w:tcPr>
                <w:p w:rsidR="00000000" w:rsidDel="00000000" w:rsidP="00000000" w:rsidRDefault="00000000" w:rsidRPr="00000000" w14:paraId="000001B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1B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1C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C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1C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C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1C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1C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cantSplit w:val="0"/>
                <w:tblHeader w:val="0"/>
              </w:trPr>
              <w:tc>
                <w:tcPr>
                  <w:shd w:fill="auto" w:val="clear"/>
                </w:tcPr>
                <w:p w:rsidR="00000000" w:rsidDel="00000000" w:rsidP="00000000" w:rsidRDefault="00000000" w:rsidRPr="00000000" w14:paraId="000001C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1C7">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C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C9">
                  <w:pPr>
                    <w:numPr>
                      <w:ilvl w:val="0"/>
                      <w:numId w:val="13"/>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CA">
                  <w:pPr>
                    <w:numPr>
                      <w:ilvl w:val="0"/>
                      <w:numId w:val="13"/>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1CB">
                  <w:pPr>
                    <w:numPr>
                      <w:ilvl w:val="0"/>
                      <w:numId w:val="13"/>
                    </w:numPr>
                    <w:tabs>
                      <w:tab w:val="left" w:leader="none" w:pos="284"/>
                      <w:tab w:val="left" w:leader="none" w:pos="426"/>
                    </w:tabs>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1CC">
                  <w:pPr>
                    <w:numPr>
                      <w:ilvl w:val="0"/>
                      <w:numId w:val="13"/>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1C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мұғалімдерді білім беру үдерісімен және білім беру ұйымдарындағы жағдаймен таныстыру, оларды болашақ кәсіби қызмет жағдайына бейімдеу болып табылады.</w:t>
                  </w:r>
                </w:p>
                <w:p w:rsidR="00000000" w:rsidDel="00000000" w:rsidP="00000000" w:rsidRDefault="00000000" w:rsidRPr="00000000" w14:paraId="000001C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"Білім берудегі психология және өзара әрекеттесу мен коммуникация тұжырымдамалары"</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"Балалардың жас ерекшелік және физиологиялық даму ерекшеліктері"</w:t>
                  </w:r>
                  <w:r w:rsidDel="00000000" w:rsidR="00000000" w:rsidRPr="00000000">
                    <w:rPr>
                      <w:rFonts w:ascii="Times New Roman" w:cs="Times New Roman" w:eastAsia="Times New Roman" w:hAnsi="Times New Roman"/>
                      <w:sz w:val="28"/>
                      <w:szCs w:val="28"/>
                      <w:rtl w:val="0"/>
                    </w:rPr>
                    <w:t xml:space="preserve"> курстарын аяқтау болып табылады.</w:t>
                  </w:r>
                </w:p>
              </w:tc>
            </w:tr>
            <w:tr>
              <w:trPr>
                <w:cantSplit w:val="0"/>
                <w:tblHeader w:val="0"/>
              </w:trPr>
              <w:tc>
                <w:tcPr>
                  <w:shd w:fill="auto" w:val="clear"/>
                </w:tcPr>
                <w:p w:rsidR="00000000" w:rsidDel="00000000" w:rsidP="00000000" w:rsidRDefault="00000000" w:rsidRPr="00000000" w14:paraId="000001C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1D0">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D1">
                  <w:pPr>
                    <w:numPr>
                      <w:ilvl w:val="0"/>
                      <w:numId w:val="1"/>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Республикасы білім беру жүйесінің нормативтік-заңнамалық базасын, білім беру ұйымдарының қызметін реттеуші құжаттарды түсінеді және сипаттайды</w:t>
                  </w:r>
                </w:p>
                <w:p w:rsidR="00000000" w:rsidDel="00000000" w:rsidP="00000000" w:rsidRDefault="00000000" w:rsidRPr="00000000" w14:paraId="000001D2">
                  <w:pPr>
                    <w:numPr>
                      <w:ilvl w:val="0"/>
                      <w:numId w:val="1"/>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 құжаттамасын жүргізуге арналған негізгі құжаттарды (оқу орнының жұмыс жоспарлары, «Күнделік» электрондық күнделігі, қысқа мерзімді, орта мерзімді және ұзақ мерзімді сабақ жоспарлауы және т.б.) ажыратады және түсіндіреді</w:t>
                  </w:r>
                </w:p>
                <w:p w:rsidR="00000000" w:rsidDel="00000000" w:rsidP="00000000" w:rsidRDefault="00000000" w:rsidRPr="00000000" w14:paraId="000001D3">
                  <w:pPr>
                    <w:numPr>
                      <w:ilvl w:val="0"/>
                      <w:numId w:val="1"/>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әлеуметтік, жас, психофизикалық және жеке ерекшеліктерін, сондай-ақ олардың ерекше білім беру қажеттіліктерін ескере отырып, оқу үдерісінде педагогика мен психологияның теориялық және қолданбалы аспектілерін түсіну.</w:t>
                  </w:r>
                </w:p>
              </w:tc>
            </w:tr>
          </w:tbl>
          <w:p w:rsidR="00000000" w:rsidDel="00000000" w:rsidP="00000000" w:rsidRDefault="00000000" w:rsidRPr="00000000" w14:paraId="000001D4">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0"/>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1D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1D6">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Психологиялық және педагогикалық бағалау (педагогикалық практика, 2-курс)</w:t>
                  </w:r>
                </w:p>
              </w:tc>
            </w:tr>
            <w:tr>
              <w:trPr>
                <w:cantSplit w:val="0"/>
                <w:tblHeader w:val="0"/>
              </w:trPr>
              <w:tc>
                <w:tcPr>
                  <w:shd w:fill="auto" w:val="clear"/>
                </w:tcPr>
                <w:p w:rsidR="00000000" w:rsidDel="00000000" w:rsidP="00000000" w:rsidRDefault="00000000" w:rsidRPr="00000000" w14:paraId="000001D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1D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1D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D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1D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D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1D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1D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cantSplit w:val="0"/>
                <w:tblHeader w:val="0"/>
              </w:trPr>
              <w:tc>
                <w:tcPr>
                  <w:shd w:fill="auto" w:val="clear"/>
                </w:tcPr>
                <w:p w:rsidR="00000000" w:rsidDel="00000000" w:rsidP="00000000" w:rsidRDefault="00000000" w:rsidRPr="00000000" w14:paraId="000001D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1E0">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E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E2">
                  <w:pPr>
                    <w:numPr>
                      <w:ilvl w:val="0"/>
                      <w:numId w:val="13"/>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E3">
                  <w:pPr>
                    <w:numPr>
                      <w:ilvl w:val="0"/>
                      <w:numId w:val="13"/>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1E4">
                  <w:pPr>
                    <w:numPr>
                      <w:ilvl w:val="0"/>
                      <w:numId w:val="13"/>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1E5">
                  <w:pPr>
                    <w:numPr>
                      <w:ilvl w:val="0"/>
                      <w:numId w:val="13"/>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1E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E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мұғалімдерді білім беру мекемесінің тұтас педагогикалық үдерісінің ерекшеліктерімен таныстыру және білім беру үдерісін психологиялық-педагогикалық қамтамасыз ету саласында талдау-рефлексивтік, зерттеу, жобалық және басқа дағдыларды қалыптастыру болып табылады.</w:t>
                  </w:r>
                </w:p>
                <w:p w:rsidR="00000000" w:rsidDel="00000000" w:rsidP="00000000" w:rsidRDefault="00000000" w:rsidRPr="00000000" w14:paraId="000001E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«Педагогикалық зерттеулер»</w:t>
                  </w:r>
                  <w:r w:rsidDel="00000000" w:rsidR="00000000" w:rsidRPr="00000000">
                    <w:rPr>
                      <w:rFonts w:ascii="Times New Roman" w:cs="Times New Roman" w:eastAsia="Times New Roman" w:hAnsi="Times New Roman"/>
                      <w:sz w:val="28"/>
                      <w:szCs w:val="28"/>
                      <w:rtl w:val="0"/>
                    </w:rPr>
                    <w:t xml:space="preserve"> курсын аяқтау болып табылады.</w:t>
                  </w:r>
                </w:p>
              </w:tc>
            </w:tr>
            <w:tr>
              <w:trPr>
                <w:cantSplit w:val="0"/>
                <w:tblHeader w:val="0"/>
              </w:trPr>
              <w:tc>
                <w:tcPr>
                  <w:shd w:fill="auto" w:val="clear"/>
                </w:tcPr>
                <w:p w:rsidR="00000000" w:rsidDel="00000000" w:rsidP="00000000" w:rsidRDefault="00000000" w:rsidRPr="00000000" w14:paraId="000001E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1EA">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EB">
                  <w:pPr>
                    <w:numPr>
                      <w:ilvl w:val="0"/>
                      <w:numId w:val="1"/>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стратегияларының психологиялық және педагогикалық негіздерін түсіну (сыни тұрғысынан ойлау, функционалдық сауаттылық, бірлесіп оқу, өз бетінше білім алу, өзін-өзі жетілдіру, критериалды-бағдарланған оқыту) </w:t>
                  </w:r>
                </w:p>
                <w:p w:rsidR="00000000" w:rsidDel="00000000" w:rsidP="00000000" w:rsidRDefault="00000000" w:rsidRPr="00000000" w14:paraId="000001EC">
                  <w:pPr>
                    <w:numPr>
                      <w:ilvl w:val="0"/>
                      <w:numId w:val="1"/>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 тобын бағалау үшін психологиялық-педагогикалық диагностика әдістерін қолданады және білім беру ұйымының психологиялық қолдау қызметтері қалай жұмыс істейтінін түсінеді</w:t>
                  </w:r>
                </w:p>
                <w:p w:rsidR="00000000" w:rsidDel="00000000" w:rsidP="00000000" w:rsidRDefault="00000000" w:rsidRPr="00000000" w14:paraId="000001ED">
                  <w:pPr>
                    <w:numPr>
                      <w:ilvl w:val="0"/>
                      <w:numId w:val="1"/>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мұғалімнің жұмысын әлеуметтік-педагогикалық тұрғыдан түсіну және болашақ мұғалім ретінде өзінің кәсіби ерекшелігін түсіну;</w:t>
                  </w:r>
                </w:p>
                <w:p w:rsidR="00000000" w:rsidDel="00000000" w:rsidP="00000000" w:rsidRDefault="00000000" w:rsidRPr="00000000" w14:paraId="000001EE">
                  <w:pPr>
                    <w:numPr>
                      <w:ilvl w:val="0"/>
                      <w:numId w:val="1"/>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үдерісінде білім алушылардың оң және жауапты мінез-құлқын нығайту үшін тиімді диалог құру;</w:t>
                  </w:r>
                </w:p>
                <w:p w:rsidR="00000000" w:rsidDel="00000000" w:rsidP="00000000" w:rsidRDefault="00000000" w:rsidRPr="00000000" w14:paraId="000001EF">
                  <w:pPr>
                    <w:numPr>
                      <w:ilvl w:val="0"/>
                      <w:numId w:val="1"/>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үдерісінің барлық мүдделі тараптарымен ынтымақтасу;</w:t>
                  </w:r>
                </w:p>
                <w:p w:rsidR="00000000" w:rsidDel="00000000" w:rsidP="00000000" w:rsidRDefault="00000000" w:rsidRPr="00000000" w14:paraId="000001F0">
                  <w:pPr>
                    <w:numPr>
                      <w:ilvl w:val="0"/>
                      <w:numId w:val="1"/>
                    </w:numPr>
                    <w:spacing w:after="12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тұтас педагогикалық үдерісті оның әртүрлі формаларында (сабақ, семинар, дөңгелек үстел, пікірталас және т.б.) талдау және дамыту, пән бойынша сыныптан тыс іс-шаралардың әртүрлі формаларын жүргізу.</w:t>
                  </w:r>
                </w:p>
              </w:tc>
            </w:tr>
          </w:tbl>
          <w:p w:rsidR="00000000" w:rsidDel="00000000" w:rsidP="00000000" w:rsidRDefault="00000000" w:rsidRPr="00000000" w14:paraId="000001F1">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1"/>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1F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1F3">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тәсілдер (педагогикалық практика, 3-курс)</w:t>
                  </w:r>
                </w:p>
              </w:tc>
            </w:tr>
            <w:tr>
              <w:trPr>
                <w:cantSplit w:val="0"/>
                <w:tblHeader w:val="0"/>
              </w:trPr>
              <w:tc>
                <w:tcPr>
                  <w:shd w:fill="auto" w:val="clear"/>
                </w:tcPr>
                <w:p w:rsidR="00000000" w:rsidDel="00000000" w:rsidP="00000000" w:rsidRDefault="00000000" w:rsidRPr="00000000" w14:paraId="000001F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1F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1F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F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1F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F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1F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1F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shd w:fill="auto" w:val="clear"/>
                </w:tcPr>
                <w:p w:rsidR="00000000" w:rsidDel="00000000" w:rsidP="00000000" w:rsidRDefault="00000000" w:rsidRPr="00000000" w14:paraId="000001F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1FD">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F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FF">
                  <w:pPr>
                    <w:numPr>
                      <w:ilvl w:val="0"/>
                      <w:numId w:val="13"/>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200">
                  <w:pPr>
                    <w:numPr>
                      <w:ilvl w:val="0"/>
                      <w:numId w:val="13"/>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201">
                  <w:pPr>
                    <w:numPr>
                      <w:ilvl w:val="0"/>
                      <w:numId w:val="13"/>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202">
                  <w:pPr>
                    <w:numPr>
                      <w:ilvl w:val="0"/>
                      <w:numId w:val="13"/>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20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мұғалімдерді жан-жақты дамыту, практикада кәсіби біліктілікті жетілдіру және мұғалім (мектепке дейінгі мұғалім, бастауыш сынып мұғалімі, пән мұғалімі, сынып жетекшісінің көмекшісі/кураторы) ретінде жұмыс істеу үшін қажетті пәндік құзыреттіліктерді қалыптастыру болып табылады.</w:t>
                  </w:r>
                </w:p>
                <w:p w:rsidR="00000000" w:rsidDel="00000000" w:rsidP="00000000" w:rsidRDefault="00000000" w:rsidRPr="00000000" w14:paraId="0000020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Аталған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"Оқыту әдістері мен технологиялары", "Бағалау және дамыту"</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"Инклюзивті білім беру ортасы"</w:t>
                  </w:r>
                  <w:r w:rsidDel="00000000" w:rsidR="00000000" w:rsidRPr="00000000">
                    <w:rPr>
                      <w:rFonts w:ascii="Times New Roman" w:cs="Times New Roman" w:eastAsia="Times New Roman" w:hAnsi="Times New Roman"/>
                      <w:sz w:val="28"/>
                      <w:szCs w:val="28"/>
                      <w:rtl w:val="0"/>
                    </w:rPr>
                    <w:t xml:space="preserve"> курстарын аяқтау болып табылады.</w:t>
                  </w:r>
                </w:p>
              </w:tc>
            </w:tr>
            <w:tr>
              <w:trPr>
                <w:cantSplit w:val="0"/>
                <w:tblHeader w:val="0"/>
              </w:trPr>
              <w:tc>
                <w:tcPr>
                  <w:shd w:fill="auto" w:val="clear"/>
                </w:tcPr>
                <w:p w:rsidR="00000000" w:rsidDel="00000000" w:rsidP="00000000" w:rsidRDefault="00000000" w:rsidRPr="00000000" w14:paraId="0000020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206">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207">
                  <w:pPr>
                    <w:numPr>
                      <w:ilvl w:val="0"/>
                      <w:numId w:val="1"/>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сындарлы және инклюзивті білім беру үдерісін өз бетінше жобалау және ұйымдастыру;</w:t>
                  </w:r>
                </w:p>
                <w:p w:rsidR="00000000" w:rsidDel="00000000" w:rsidP="00000000" w:rsidRDefault="00000000" w:rsidRPr="00000000" w14:paraId="00000208">
                  <w:pPr>
                    <w:numPr>
                      <w:ilvl w:val="0"/>
                      <w:numId w:val="1"/>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технологиялары мен цифрлық ортаны пайдалануды ескере отырып, орынды және қолайлы оқу материалдарын, инновациялық педагогикалық тәсілдерді және белсенді оқытуды таңдау;</w:t>
                  </w:r>
                </w:p>
                <w:p w:rsidR="00000000" w:rsidDel="00000000" w:rsidP="00000000" w:rsidRDefault="00000000" w:rsidRPr="00000000" w14:paraId="00000209">
                  <w:pPr>
                    <w:numPr>
                      <w:ilvl w:val="0"/>
                      <w:numId w:val="1"/>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білім мен дидактиканы қолдану;</w:t>
                  </w:r>
                </w:p>
                <w:p w:rsidR="00000000" w:rsidDel="00000000" w:rsidP="00000000" w:rsidRDefault="00000000" w:rsidRPr="00000000" w14:paraId="0000020A">
                  <w:pPr>
                    <w:numPr>
                      <w:ilvl w:val="0"/>
                      <w:numId w:val="1"/>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формативті және жиынтық бағалау әдістері мен технологияларын қолдану, білім алушылардың рефлексия, өзін - өзі және өзара бағалау дағдыларын дамытуды қолдау;</w:t>
                  </w:r>
                </w:p>
                <w:p w:rsidR="00000000" w:rsidDel="00000000" w:rsidP="00000000" w:rsidRDefault="00000000" w:rsidRPr="00000000" w14:paraId="0000020B">
                  <w:pPr>
                    <w:numPr>
                      <w:ilvl w:val="0"/>
                      <w:numId w:val="1"/>
                    </w:numPr>
                    <w:spacing w:after="12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мәселелер мен жанжалды жағдайларды шешу және қауіпсіз оқу ортасын қамтамасыз ету үшін білім беру процесінің барлық мүдделі тараптарымен диалогтық байланыс орнату.</w:t>
                  </w:r>
                </w:p>
              </w:tc>
            </w:tr>
          </w:tbl>
          <w:p w:rsidR="00000000" w:rsidDel="00000000" w:rsidP="00000000" w:rsidRDefault="00000000" w:rsidRPr="00000000" w14:paraId="0000020C">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2"/>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20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20E">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берудегі зерттеулер және инновациялар (педагогикалық практика, 4-курс)</w:t>
                  </w:r>
                </w:p>
              </w:tc>
            </w:tr>
            <w:tr>
              <w:trPr>
                <w:cantSplit w:val="0"/>
                <w:tblHeader w:val="0"/>
              </w:trPr>
              <w:tc>
                <w:tcPr>
                  <w:shd w:fill="auto" w:val="clear"/>
                </w:tcPr>
                <w:p w:rsidR="00000000" w:rsidDel="00000000" w:rsidP="00000000" w:rsidRDefault="00000000" w:rsidRPr="00000000" w14:paraId="0000020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21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21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1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21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1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21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21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r>
            <w:tr>
              <w:trPr>
                <w:cantSplit w:val="0"/>
                <w:tblHeader w:val="0"/>
              </w:trPr>
              <w:tc>
                <w:tcPr>
                  <w:shd w:fill="auto" w:val="clear"/>
                </w:tcPr>
                <w:p w:rsidR="00000000" w:rsidDel="00000000" w:rsidP="00000000" w:rsidRDefault="00000000" w:rsidRPr="00000000" w14:paraId="0000021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218">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1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21A">
                  <w:pPr>
                    <w:numPr>
                      <w:ilvl w:val="0"/>
                      <w:numId w:val="13"/>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21B">
                  <w:pPr>
                    <w:numPr>
                      <w:ilvl w:val="0"/>
                      <w:numId w:val="13"/>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21C">
                  <w:pPr>
                    <w:numPr>
                      <w:ilvl w:val="0"/>
                      <w:numId w:val="13"/>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21D">
                  <w:pPr>
                    <w:numPr>
                      <w:ilvl w:val="0"/>
                      <w:numId w:val="13"/>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21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болашақ мұғалімдердің өздерінің кәсіби қызметі мен жұмыс ортасын дамытуға көзқарастарын қалыптастыруға бағытталған. Сонымен қатар, курс ынтымақтастық, мәселелерді шешу және көшбасшылық дағдыларын дамытуға бағытталған. Олар өздерінің педагогикалық және зерттеу дағдыларын тереңдетеді, сондай-ақ өз мамандануына сәйкес практикалық дағдыларды дамытады (дидактика).</w:t>
                  </w:r>
                </w:p>
                <w:p w:rsidR="00000000" w:rsidDel="00000000" w:rsidP="00000000" w:rsidRDefault="00000000" w:rsidRPr="00000000" w14:paraId="0000021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Осы тәжірибеден өту кезінде болашақ мұғалімдер деректерді жинайды және талдайды, гипотезаны тексереді немесе </w:t>
                  </w:r>
                  <w:r w:rsidDel="00000000" w:rsidR="00000000" w:rsidRPr="00000000">
                    <w:rPr>
                      <w:rFonts w:ascii="Times New Roman" w:cs="Times New Roman" w:eastAsia="Times New Roman" w:hAnsi="Times New Roman"/>
                      <w:i w:val="1"/>
                      <w:sz w:val="28"/>
                      <w:szCs w:val="28"/>
                      <w:rtl w:val="0"/>
                    </w:rPr>
                    <w:t xml:space="preserve">"Зерттеулер, даму және инновация"</w:t>
                  </w:r>
                  <w:r w:rsidDel="00000000" w:rsidR="00000000" w:rsidRPr="00000000">
                    <w:rPr>
                      <w:rFonts w:ascii="Times New Roman" w:cs="Times New Roman" w:eastAsia="Times New Roman" w:hAnsi="Times New Roman"/>
                      <w:sz w:val="28"/>
                      <w:szCs w:val="28"/>
                      <w:rtl w:val="0"/>
                    </w:rPr>
                    <w:t xml:space="preserve"> курсында құрылған зерттеу жоспарының бөлігі ретінде эксперименттер жүргізеді. Олар қорытынды жасап, зерттеу нәтижелерін кәсіби түрде таратудың әртүрлі формалары мен арналарын зерттейді.</w:t>
                  </w:r>
                </w:p>
                <w:p w:rsidR="00000000" w:rsidDel="00000000" w:rsidP="00000000" w:rsidRDefault="00000000" w:rsidRPr="00000000" w14:paraId="0000022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"Оқытуды жоспарлау және оқу үдерісіндегі дербес оқыту"</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"Зерттеулер, даму және инновация"</w:t>
                  </w:r>
                  <w:r w:rsidDel="00000000" w:rsidR="00000000" w:rsidRPr="00000000">
                    <w:rPr>
                      <w:rFonts w:ascii="Times New Roman" w:cs="Times New Roman" w:eastAsia="Times New Roman" w:hAnsi="Times New Roman"/>
                      <w:sz w:val="28"/>
                      <w:szCs w:val="28"/>
                      <w:rtl w:val="0"/>
                    </w:rPr>
                    <w:t xml:space="preserve"> курстарынан өту болып табылады.</w:t>
                  </w:r>
                </w:p>
              </w:tc>
            </w:tr>
            <w:tr>
              <w:trPr>
                <w:cantSplit w:val="0"/>
                <w:tblHeader w:val="0"/>
              </w:trPr>
              <w:tc>
                <w:tcPr>
                  <w:shd w:fill="auto" w:val="clear"/>
                </w:tcPr>
                <w:p w:rsidR="00000000" w:rsidDel="00000000" w:rsidP="00000000" w:rsidRDefault="00000000" w:rsidRPr="00000000" w14:paraId="0000022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222">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223">
                  <w:pPr>
                    <w:numPr>
                      <w:ilvl w:val="0"/>
                      <w:numId w:val="1"/>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гипотезаны тестілеу, педагогикалық эксперименттер жүргізу және/немесе зерттеу жоспарына сәйкес деректерді жинау үшін сындарлы және инклюзивті білім беру үдерісін өз бетінше жобалау және ұйымдастыру;</w:t>
                  </w:r>
                </w:p>
                <w:p w:rsidR="00000000" w:rsidDel="00000000" w:rsidP="00000000" w:rsidRDefault="00000000" w:rsidRPr="00000000" w14:paraId="00000224">
                  <w:pPr>
                    <w:numPr>
                      <w:ilvl w:val="0"/>
                      <w:numId w:val="1"/>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мен оқытудың инновациялық стратегияларын, сондай-ақ пән бойынша ұзақ мерзімді, орта мерзімді, қысқа мерзімді сабақ/сабақ жоспарлары, оқу және сыныптан тыс іс-шаралар негізінде білім беру үдерісін және/немесе сыныптан тыс іс-шараларды жобалау, өткізу және бағалау әдістері мен құралдарын қолдану;</w:t>
                  </w:r>
                </w:p>
                <w:p w:rsidR="00000000" w:rsidDel="00000000" w:rsidP="00000000" w:rsidRDefault="00000000" w:rsidRPr="00000000" w14:paraId="00000225">
                  <w:pPr>
                    <w:numPr>
                      <w:ilvl w:val="0"/>
                      <w:numId w:val="1"/>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эксперименттердің нәтижелерін және/немесе жиналған деректерді талдап, қорытынды жасау;</w:t>
                  </w:r>
                </w:p>
                <w:p w:rsidR="00000000" w:rsidDel="00000000" w:rsidP="00000000" w:rsidRDefault="00000000" w:rsidRPr="00000000" w14:paraId="00000226">
                  <w:pPr>
                    <w:numPr>
                      <w:ilvl w:val="0"/>
                      <w:numId w:val="1"/>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әртүрлі коммуникация формаларын қолдана отырып, зерттеу қызметін құжаттау және нәтижелерді кәсіби түрде ұсыну;</w:t>
                  </w:r>
                </w:p>
                <w:p w:rsidR="00000000" w:rsidDel="00000000" w:rsidP="00000000" w:rsidRDefault="00000000" w:rsidRPr="00000000" w14:paraId="00000227">
                  <w:pPr>
                    <w:numPr>
                      <w:ilvl w:val="0"/>
                      <w:numId w:val="1"/>
                    </w:numPr>
                    <w:spacing w:after="12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өзінің кәсіби қызметін ұйым қызметімен өзара байланыста бағалау және эксперименттер мен практикалық зерттеулер арқылы өз жұмысын және жұмыс ортасын жақсарту бойынша идеялар құру.</w:t>
                  </w:r>
                </w:p>
              </w:tc>
            </w:tr>
          </w:tbl>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22A">
            <w:pPr>
              <w:pStyle w:val="Heading2"/>
              <w:spacing w:after="120" w:line="240" w:lineRule="auto"/>
              <w:jc w:val="both"/>
              <w:rPr>
                <w:rFonts w:ascii="Times New Roman" w:cs="Times New Roman" w:eastAsia="Times New Roman" w:hAnsi="Times New Roman"/>
                <w:sz w:val="28"/>
                <w:szCs w:val="28"/>
              </w:rPr>
            </w:pPr>
            <w:bookmarkStart w:colFirst="0" w:colLast="0" w:name="_heading=h.4d34og8" w:id="8"/>
            <w:bookmarkEnd w:id="8"/>
            <w:r w:rsidDel="00000000" w:rsidR="00000000" w:rsidRPr="00000000">
              <w:rPr>
                <w:rFonts w:ascii="Times New Roman" w:cs="Times New Roman" w:eastAsia="Times New Roman" w:hAnsi="Times New Roman"/>
                <w:sz w:val="28"/>
                <w:szCs w:val="28"/>
                <w:rtl w:val="0"/>
              </w:rPr>
              <w:t xml:space="preserve">4.2 Пәндік компонент құрылымы</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2B">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bl>
            <w:tblPr>
              <w:tblStyle w:val="Table23"/>
              <w:tblW w:w="8781.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7384"/>
              <w:gridCol w:w="1397"/>
              <w:tblGridChange w:id="0">
                <w:tblGrid>
                  <w:gridCol w:w="7384"/>
                  <w:gridCol w:w="1397"/>
                </w:tblGrid>
              </w:tblGridChange>
            </w:tblGrid>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22D">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Модуль атауы және негізгі пәндер</w:t>
                  </w:r>
                </w:p>
                <w:p w:rsidR="00000000" w:rsidDel="00000000" w:rsidP="00000000" w:rsidRDefault="00000000" w:rsidRPr="00000000" w14:paraId="0000022E">
                  <w:pPr>
                    <w:spacing w:after="120" w:line="24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22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 </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3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ОРЫС ТІЛІНІҢ ТЕОРИЯСЫ МОДУЛІ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31">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32">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33">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тілінің фонетикалық жүйесі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5">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тілінің лексикалық жүйесі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тілінің морфемикасы және сөзжасамы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9">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тілінің морфологиялық жүйесі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B">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тілінің синтаксистік құрылысы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D">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3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ОРЫС ТІЛІНІҢ, МӘДЕНИЕТІНІҢ, КОММУНИКАЦИЯСЫНЫҢ МОДУЛІ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3F">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40">
                  <w:pPr>
                    <w:spacing w:after="12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Таңдау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41">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Орыс тіліндегі ауызша, жазбаша және виртуалды коммуникация ерекшеліктері  </w:t>
                  </w:r>
                  <w:r w:rsidDel="00000000" w:rsidR="00000000" w:rsidRPr="00000000">
                    <w:rPr>
                      <w:rtl w:val="0"/>
                    </w:rPr>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43">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4">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Жазу емілесі мен тыныс белгілер бойынша практикум</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Көпмәдениетті кеңістіктегі тіл экологиясы </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4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риторика және спичрайтинг бойынша практикум    </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Атқарымдық алуандықтағы орыс тілі </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4B">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Нейминг және копирайтинг негіздері          </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және қазақ тілдерінің салыстырмалы грамматикасы</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4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Орыс-қазақ екі тілділік жағдайындағы тілдік жүйелердің өзара әрекеттестігі</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Орыс тілі фактілерінің тарихи түсіндірмесі  </w:t>
                  </w:r>
                  <w:r w:rsidDel="00000000" w:rsidR="00000000" w:rsidRPr="00000000">
                    <w:rPr>
                      <w:rtl w:val="0"/>
                    </w:rPr>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53">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4">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Компьютерлік лингвистика</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5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ОРЫС ЖӘНЕ ӘЛЕМ ӘДЕБИЕТІ МОДУЛІ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57">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31</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58">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59">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19</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Классикалық орыс әдебиеті (18-19 ғғ)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B">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20-ғасырдағы орыс әдебиеті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D">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Қазіргі орыс әдебиеті (21-ғасырдың басы)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6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Таңдау компоненті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61">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12</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2">
                  <w:pPr>
                    <w:spacing w:after="12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sz w:val="28"/>
                      <w:szCs w:val="28"/>
                      <w:rtl w:val="0"/>
                    </w:rPr>
                    <w:t xml:space="preserve">Фольклор эстетикасы және ежелгі орыс әдебиеті  </w:t>
                  </w:r>
                  <w:r w:rsidDel="00000000" w:rsidR="00000000" w:rsidRPr="00000000">
                    <w:rPr>
                      <w:rtl w:val="0"/>
                    </w:rPr>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63">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5</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4">
                  <w:pPr>
                    <w:spacing w:after="12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sz w:val="28"/>
                      <w:szCs w:val="28"/>
                      <w:rtl w:val="0"/>
                    </w:rPr>
                    <w:t xml:space="preserve">Орыс әдебиетінің тарихы (9 -17 ғғ.)</w:t>
                  </w:r>
                  <w:r w:rsidDel="00000000" w:rsidR="00000000" w:rsidRPr="00000000">
                    <w:rPr>
                      <w:rtl w:val="0"/>
                    </w:rPr>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Мифология және әлем әдебиеті (Көне әдебиет - 21-ғасырдың басы)</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6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Әлемдік әдеби шығарма және мәдениет (Көне әдебиет - 21-ғасырдың басы)</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6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ОҚЫТУ ӘДІСТЕМЕСІ ЖӘНЕ ТЕХНОЛОГИЯЛАРЫ МОДУЛІ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6B">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19</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6C">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6D">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тіліне оқыту әдістемесі мен технологиясы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әдебиетіне оқыту теориясы мен практикасы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1">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7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Таңдау компоненті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73">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9</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4">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Орыс тілі мен әдебиеті сабақтарын үлгілеу</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75">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6">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Орыс тілі мен әдебиеті мұғалімінің практикасындағы сандық технологиялар</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8">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Заманауи оқу стратегиялары </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79">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A">
                  <w:pPr>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Көп мәдениетті ортадағы заманауи білім беру технологиялары</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7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КӘСІБИ САЛАДАҒЫ ОРЫС ТІЛІ ЖӘНЕ ӘДЕБИЕТІ МОДУЛІ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7D">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18</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7E">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7F">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80">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Психолингвистика</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81">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82">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Таңдау компоненті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83">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8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 және академиялық жазудың метатілі </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85">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8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Іскерлік коммуникация мәдениеті: заманауи трендтер  </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8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Мәтіннің лингвомәдени талдауы  </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89">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8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Этнолингвистика негіздері</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8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Көркем мәтіннің герменевтикалық талдауы </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8D">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8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Заманауи әдебиет және өнердегі ежелгі мәтіндердің көрініс табуы  </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90">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91">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8</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9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93">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124</w:t>
                  </w:r>
                </w:p>
              </w:tc>
            </w:tr>
          </w:tbl>
          <w:p w:rsidR="00000000" w:rsidDel="00000000" w:rsidP="00000000" w:rsidRDefault="00000000" w:rsidRPr="00000000" w14:paraId="00000294">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4"/>
              <w:tblW w:w="9062.0" w:type="dxa"/>
              <w:jc w:val="left"/>
              <w:tblLayout w:type="fixed"/>
              <w:tblLook w:val="0400"/>
            </w:tblPr>
            <w:tblGrid>
              <w:gridCol w:w="9062"/>
              <w:tblGridChange w:id="0">
                <w:tblGrid>
                  <w:gridCol w:w="906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bl>
                  <w:tblPr>
                    <w:tblStyle w:val="Table25"/>
                    <w:tblW w:w="870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07"/>
                    <w:tblGridChange w:id="0">
                      <w:tblGrid>
                        <w:gridCol w:w="8707"/>
                      </w:tblGrid>
                    </w:tblGridChange>
                  </w:tblGrid>
                  <w:tr>
                    <w:trPr>
                      <w:cantSplit w:val="0"/>
                      <w:tblHeader w:val="0"/>
                    </w:trPr>
                    <w:tc>
                      <w:tcPr>
                        <w:shd w:fill="d9e2f3" w:val="clear"/>
                      </w:tcPr>
                      <w:p w:rsidR="00000000" w:rsidDel="00000000" w:rsidP="00000000" w:rsidRDefault="00000000" w:rsidRPr="00000000" w14:paraId="00000296">
                        <w:pPr>
                          <w:spacing w:after="12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ОРЫС ТІЛІНІҢ ТЕОРИЯСЫ МОДУЛІ, БАРЛЫҒЫ 25 академиялық кредит</w:t>
                        </w:r>
                      </w:p>
                      <w:p w:rsidR="00000000" w:rsidDel="00000000" w:rsidP="00000000" w:rsidRDefault="00000000" w:rsidRPr="00000000" w14:paraId="00000297">
                        <w:pPr>
                          <w:spacing w:after="120" w:lineRule="auto"/>
                          <w:rPr>
                            <w:rFonts w:ascii="Times New Roman" w:cs="Times New Roman" w:eastAsia="Times New Roman" w:hAnsi="Times New Roman"/>
                            <w:b w:val="1"/>
                            <w:color w:val="002060"/>
                            <w:sz w:val="28"/>
                            <w:szCs w:val="28"/>
                          </w:rPr>
                        </w:pPr>
                        <w:r w:rsidDel="00000000" w:rsidR="00000000" w:rsidRPr="00000000">
                          <w:rPr>
                            <w:rtl w:val="0"/>
                          </w:rPr>
                        </w:r>
                      </w:p>
                    </w:tc>
                  </w:tr>
                  <w:tr>
                    <w:trPr>
                      <w:cantSplit w:val="0"/>
                      <w:trHeight w:val="1410" w:hRule="atLeast"/>
                      <w:tblHeader w:val="0"/>
                    </w:trPr>
                    <w:tc>
                      <w:tcPr/>
                      <w:p w:rsidR="00000000" w:rsidDel="00000000" w:rsidP="00000000" w:rsidRDefault="00000000" w:rsidRPr="00000000" w14:paraId="00000298">
                        <w:pPr>
                          <w:spacing w:after="120" w:lineRule="auto"/>
                          <w:jc w:val="both"/>
                          <w:rPr>
                            <w:rFonts w:ascii="Times New Roman" w:cs="Times New Roman" w:eastAsia="Times New Roman" w:hAnsi="Times New Roman"/>
                            <w:sz w:val="28"/>
                            <w:szCs w:val="28"/>
                            <w:shd w:fill="d9d9d9" w:val="clear"/>
                          </w:rPr>
                        </w:pPr>
                        <w:r w:rsidDel="00000000" w:rsidR="00000000" w:rsidRPr="00000000">
                          <w:rPr>
                            <w:rFonts w:ascii="Times New Roman" w:cs="Times New Roman" w:eastAsia="Times New Roman" w:hAnsi="Times New Roman"/>
                            <w:sz w:val="28"/>
                            <w:szCs w:val="28"/>
                            <w:rtl w:val="0"/>
                          </w:rPr>
                          <w:t xml:space="preserve">Бұл модуль болашақ мұғалімдердің лингвистикалық құзыреттілігін қалыптастырады: ол қазіргі орыс тілін жүйе ретінде (фонетикалық және лексикалық жүйелер, сөзжасам әдістері және морфологияның грамматикалық категориялары, синтаксистік жүйе) және орыс тілінің қызмет ету ережелері туралы түсінік береді. Модуль лингвистикалық терминологияны меңгеру дағдыларын қалыптастырады.</w:t>
                        </w:r>
                        <w:r w:rsidDel="00000000" w:rsidR="00000000" w:rsidRPr="00000000">
                          <w:rPr>
                            <w:rtl w:val="0"/>
                          </w:rPr>
                        </w:r>
                      </w:p>
                    </w:tc>
                  </w:tr>
                </w:tbl>
                <w:p w:rsidR="00000000" w:rsidDel="00000000" w:rsidP="00000000" w:rsidRDefault="00000000" w:rsidRPr="00000000" w14:paraId="00000299">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6"/>
                    <w:tblW w:w="868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97"/>
                    <w:gridCol w:w="7084"/>
                    <w:tblGridChange w:id="0">
                      <w:tblGrid>
                        <w:gridCol w:w="1597"/>
                        <w:gridCol w:w="7084"/>
                      </w:tblGrid>
                    </w:tblGridChange>
                  </w:tblGrid>
                  <w:tr>
                    <w:trPr>
                      <w:cantSplit w:val="0"/>
                      <w:tblHeader w:val="0"/>
                    </w:trPr>
                    <w:tc>
                      <w:tcPr/>
                      <w:p w:rsidR="00000000" w:rsidDel="00000000" w:rsidP="00000000" w:rsidRDefault="00000000" w:rsidRPr="00000000" w14:paraId="0000029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атауы</w:t>
                        </w:r>
                      </w:p>
                    </w:tc>
                    <w:tc>
                      <w:tcPr/>
                      <w:p w:rsidR="00000000" w:rsidDel="00000000" w:rsidP="00000000" w:rsidRDefault="00000000" w:rsidRPr="00000000" w14:paraId="0000029B">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Орыс тілінің фонетикалық жүйесі</w:t>
                        </w:r>
                        <w:r w:rsidDel="00000000" w:rsidR="00000000" w:rsidRPr="00000000">
                          <w:rPr>
                            <w:rtl w:val="0"/>
                          </w:rPr>
                        </w:r>
                      </w:p>
                    </w:tc>
                  </w:tr>
                  <w:tr>
                    <w:trPr>
                      <w:cantSplit w:val="0"/>
                      <w:tblHeader w:val="0"/>
                    </w:trPr>
                    <w:tc>
                      <w:tcPr/>
                      <w:p w:rsidR="00000000" w:rsidDel="00000000" w:rsidP="00000000" w:rsidRDefault="00000000" w:rsidRPr="00000000" w14:paraId="0000029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9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29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tab/>
                        </w:r>
                      </w:p>
                    </w:tc>
                    <w:tc>
                      <w:tcPr/>
                      <w:p w:rsidR="00000000" w:rsidDel="00000000" w:rsidP="00000000" w:rsidRDefault="00000000" w:rsidRPr="00000000" w14:paraId="0000029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2A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2A1">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Орыс тілінің теориясы, барлығы 25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2A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A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p w:rsidR="00000000" w:rsidDel="00000000" w:rsidP="00000000" w:rsidRDefault="00000000" w:rsidRPr="00000000" w14:paraId="000002A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2A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2A6">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A7">
                        <w:pPr>
                          <w:numPr>
                            <w:ilvl w:val="0"/>
                            <w:numId w:val="54"/>
                          </w:numPr>
                          <w:spacing w:after="0" w:lineRule="auto"/>
                          <w:ind w:left="28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Лингвистикалық құзыреттіліктер саласы (1, 2)</w:t>
                        </w:r>
                      </w:p>
                      <w:p w:rsidR="00000000" w:rsidDel="00000000" w:rsidP="00000000" w:rsidRDefault="00000000" w:rsidRPr="00000000" w14:paraId="000002A8">
                        <w:pPr>
                          <w:numPr>
                            <w:ilvl w:val="0"/>
                            <w:numId w:val="54"/>
                          </w:numPr>
                          <w:spacing w:after="0" w:lineRule="auto"/>
                          <w:ind w:left="28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тілі мен әдебиеті мұғалімінің кәсіби дамуы бойынша құзыреттіліктер саласы (8, 9)</w:t>
                        </w:r>
                      </w:p>
                      <w:p w:rsidR="00000000" w:rsidDel="00000000" w:rsidP="00000000" w:rsidRDefault="00000000" w:rsidRPr="00000000" w14:paraId="000002A9">
                        <w:pPr>
                          <w:spacing w:after="120" w:lineRule="auto"/>
                          <w:ind w:left="5"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A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қазіргі орыс тілінің дыбыстық құрамын зерттеудің маңыздылығын түсінеді. Қазіргі орыс тілінің фонетикалық және фонологиялық жүйесінің ұйымдастырылуы және оған байланысты ішкі жүйелер, олардың қызмет ету ерекшеліктері туралы білімі бар, сонымен қатар лингвистикалық терминологияны біледі.</w:t>
                        </w:r>
                      </w:p>
                    </w:tc>
                  </w:tr>
                  <w:tr>
                    <w:trPr>
                      <w:cantSplit w:val="0"/>
                      <w:tblHeader w:val="0"/>
                    </w:trPr>
                    <w:tc>
                      <w:tcPr/>
                      <w:p w:rsidR="00000000" w:rsidDel="00000000" w:rsidP="00000000" w:rsidRDefault="00000000" w:rsidRPr="00000000" w14:paraId="000002A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AC">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2AD">
                        <w:pPr>
                          <w:numPr>
                            <w:ilvl w:val="0"/>
                            <w:numId w:val="40"/>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қазіргі орыс тілінің фонетикалық құбылыстар саласындағы функционалдық түрлерін ажыратады</w:t>
                        </w:r>
                      </w:p>
                      <w:p w:rsidR="00000000" w:rsidDel="00000000" w:rsidP="00000000" w:rsidRDefault="00000000" w:rsidRPr="00000000" w14:paraId="000002AE">
                        <w:pPr>
                          <w:numPr>
                            <w:ilvl w:val="0"/>
                            <w:numId w:val="40"/>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фонетикалық құбылыстарға білікті талдау жүргізеді</w:t>
                        </w:r>
                      </w:p>
                      <w:p w:rsidR="00000000" w:rsidDel="00000000" w:rsidP="00000000" w:rsidRDefault="00000000" w:rsidRPr="00000000" w14:paraId="000002AF">
                        <w:pPr>
                          <w:numPr>
                            <w:ilvl w:val="0"/>
                            <w:numId w:val="40"/>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сөйлеуде фонетикалық терминологияны қолданады</w:t>
                        </w:r>
                      </w:p>
                      <w:p w:rsidR="00000000" w:rsidDel="00000000" w:rsidP="00000000" w:rsidRDefault="00000000" w:rsidRPr="00000000" w14:paraId="000002B0">
                        <w:pPr>
                          <w:numPr>
                            <w:ilvl w:val="0"/>
                            <w:numId w:val="40"/>
                          </w:numPr>
                          <w:spacing w:after="120" w:lineRule="auto"/>
                          <w:ind w:left="72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алған білімдерін фонетиканы оқытуда және зерттеу жұмыстарын жүргізуде қолданады</w:t>
                        </w:r>
                        <w:r w:rsidDel="00000000" w:rsidR="00000000" w:rsidRPr="00000000">
                          <w:rPr>
                            <w:rtl w:val="0"/>
                          </w:rPr>
                        </w:r>
                      </w:p>
                    </w:tc>
                  </w:tr>
                </w:tbl>
                <w:p w:rsidR="00000000" w:rsidDel="00000000" w:rsidP="00000000" w:rsidRDefault="00000000" w:rsidRPr="00000000" w14:paraId="000002B1">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7"/>
                    <w:tblW w:w="870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97"/>
                    <w:gridCol w:w="7110"/>
                    <w:tblGridChange w:id="0">
                      <w:tblGrid>
                        <w:gridCol w:w="1597"/>
                        <w:gridCol w:w="7110"/>
                      </w:tblGrid>
                    </w:tblGridChange>
                  </w:tblGrid>
                  <w:tr>
                    <w:trPr>
                      <w:cantSplit w:val="0"/>
                      <w:tblHeader w:val="0"/>
                    </w:trPr>
                    <w:tc>
                      <w:tcPr/>
                      <w:p w:rsidR="00000000" w:rsidDel="00000000" w:rsidP="00000000" w:rsidRDefault="00000000" w:rsidRPr="00000000" w14:paraId="000002B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атауы</w:t>
                        </w:r>
                      </w:p>
                    </w:tc>
                    <w:tc>
                      <w:tcPr/>
                      <w:p w:rsidR="00000000" w:rsidDel="00000000" w:rsidP="00000000" w:rsidRDefault="00000000" w:rsidRPr="00000000" w14:paraId="000002B3">
                        <w:pPr>
                          <w:spacing w:after="120" w:lineRule="auto"/>
                          <w:rPr>
                            <w:rFonts w:ascii="Times New Roman" w:cs="Times New Roman" w:eastAsia="Times New Roman" w:hAnsi="Times New Roman"/>
                            <w:b w:val="1"/>
                            <w:color w:val="ff0000"/>
                            <w:sz w:val="28"/>
                            <w:szCs w:val="28"/>
                          </w:rPr>
                        </w:pPr>
                        <w:r w:rsidDel="00000000" w:rsidR="00000000" w:rsidRPr="00000000">
                          <w:rPr>
                            <w:rFonts w:ascii="Times New Roman" w:cs="Times New Roman" w:eastAsia="Times New Roman" w:hAnsi="Times New Roman"/>
                            <w:b w:val="1"/>
                            <w:color w:val="000000"/>
                            <w:sz w:val="28"/>
                            <w:szCs w:val="28"/>
                            <w:rtl w:val="0"/>
                          </w:rPr>
                          <w:t xml:space="preserve">Орыс тілінің лексикалық жүйесі</w:t>
                        </w:r>
                        <w:r w:rsidDel="00000000" w:rsidR="00000000" w:rsidRPr="00000000">
                          <w:rPr>
                            <w:rtl w:val="0"/>
                          </w:rPr>
                        </w:r>
                      </w:p>
                    </w:tc>
                  </w:tr>
                  <w:tr>
                    <w:trPr>
                      <w:cantSplit w:val="0"/>
                      <w:tblHeader w:val="0"/>
                    </w:trPr>
                    <w:tc>
                      <w:tcPr/>
                      <w:p w:rsidR="00000000" w:rsidDel="00000000" w:rsidP="00000000" w:rsidRDefault="00000000" w:rsidRPr="00000000" w14:paraId="000002B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B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2B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tab/>
                        </w:r>
                      </w:p>
                    </w:tc>
                    <w:tc>
                      <w:tcPr/>
                      <w:p w:rsidR="00000000" w:rsidDel="00000000" w:rsidP="00000000" w:rsidRDefault="00000000" w:rsidRPr="00000000" w14:paraId="000002B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2B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2B9">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Орыс тілінің теориясы, барлығы 25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2B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B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2B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2B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2BE">
                        <w:pPr>
                          <w:numPr>
                            <w:ilvl w:val="0"/>
                            <w:numId w:val="42"/>
                          </w:numPr>
                          <w:spacing w:after="0" w:lineRule="auto"/>
                          <w:ind w:left="28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Лингвистикалық құзыреттіліктер саласы (1, 2, 3)</w:t>
                        </w:r>
                      </w:p>
                      <w:p w:rsidR="00000000" w:rsidDel="00000000" w:rsidP="00000000" w:rsidRDefault="00000000" w:rsidRPr="00000000" w14:paraId="000002BF">
                        <w:pPr>
                          <w:numPr>
                            <w:ilvl w:val="0"/>
                            <w:numId w:val="42"/>
                          </w:numPr>
                          <w:spacing w:after="0" w:lineRule="auto"/>
                          <w:ind w:left="28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тілі мен әдебиеті мұғалімінің кәсіби дамуы бойынша құзыреттіліктер саласы(8, 9)</w:t>
                        </w:r>
                      </w:p>
                      <w:p w:rsidR="00000000" w:rsidDel="00000000" w:rsidP="00000000" w:rsidRDefault="00000000" w:rsidRPr="00000000" w14:paraId="000002C0">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C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қазіргі орыс тілінің лексикалық және фразеологиялық жүйелерін зерттеудің маңыздылығын түсінеді. Олар қазіргі орыс тілінің лексикалық жүйесі туралы білімдерін өздерінің болашақ кәсіби жұмыстарында ғылыми-әдіснамалық және әдістемелік сауатты түсіндіру мақсатында пайдаланады.</w:t>
                        </w:r>
                      </w:p>
                      <w:p w:rsidR="00000000" w:rsidDel="00000000" w:rsidP="00000000" w:rsidRDefault="00000000" w:rsidRPr="00000000" w14:paraId="000002C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Олар орыс тілінің лексикалық және фразеологиялық құбылыстарын сипаттағанда, қазіргі орыстану жағдайын ескере отырып, оның ішінде қазақ мәдениетінің тілдік фактілерімен салыстыру кезінде сыни тұрғыдан ойлауды қолдана алады, сонымен қатар филологтың анықтамалық құралымен кәсіби түрде жұмыс істей алады.</w:t>
                        </w:r>
                      </w:p>
                    </w:tc>
                  </w:tr>
                  <w:tr>
                    <w:trPr>
                      <w:cantSplit w:val="0"/>
                      <w:tblHeader w:val="0"/>
                    </w:trPr>
                    <w:tc>
                      <w:tcPr/>
                      <w:p w:rsidR="00000000" w:rsidDel="00000000" w:rsidP="00000000" w:rsidRDefault="00000000" w:rsidRPr="00000000" w14:paraId="000002C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C4">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2C5">
                        <w:pPr>
                          <w:numPr>
                            <w:ilvl w:val="0"/>
                            <w:numId w:val="44"/>
                          </w:numPr>
                          <w:spacing w:after="0" w:lineRule="auto"/>
                          <w:ind w:left="288"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табысты мәдениетаралық қарым-қатынас мақсатында ауызша және жазбаша сөйлеуде орыс тілінің лексикалық және фразеологиялық бірліктерін қолданады</w:t>
                        </w:r>
                        <w:r w:rsidDel="00000000" w:rsidR="00000000" w:rsidRPr="00000000">
                          <w:rPr>
                            <w:rtl w:val="0"/>
                          </w:rPr>
                        </w:r>
                      </w:p>
                      <w:p w:rsidR="00000000" w:rsidDel="00000000" w:rsidP="00000000" w:rsidRDefault="00000000" w:rsidRPr="00000000" w14:paraId="000002C6">
                        <w:pPr>
                          <w:numPr>
                            <w:ilvl w:val="0"/>
                            <w:numId w:val="44"/>
                          </w:numPr>
                          <w:spacing w:after="0" w:lineRule="auto"/>
                          <w:ind w:left="288"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мәтінге лексикологиялық талдау жүргізуге білікті</w:t>
                        </w:r>
                        <w:r w:rsidDel="00000000" w:rsidR="00000000" w:rsidRPr="00000000">
                          <w:rPr>
                            <w:rtl w:val="0"/>
                          </w:rPr>
                        </w:r>
                      </w:p>
                      <w:p w:rsidR="00000000" w:rsidDel="00000000" w:rsidP="00000000" w:rsidRDefault="00000000" w:rsidRPr="00000000" w14:paraId="000002C7">
                        <w:pPr>
                          <w:numPr>
                            <w:ilvl w:val="0"/>
                            <w:numId w:val="44"/>
                          </w:numPr>
                          <w:spacing w:after="0" w:lineRule="auto"/>
                          <w:ind w:left="288"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қазіргі орыс тілінің лексикалық жүйесі, лексикографиялық дереккөздер туралы білімді кәсіби қызметте, сонымен қатар зерттеу барысында пайдаланады</w:t>
                        </w:r>
                        <w:r w:rsidDel="00000000" w:rsidR="00000000" w:rsidRPr="00000000">
                          <w:rPr>
                            <w:rtl w:val="0"/>
                          </w:rPr>
                        </w:r>
                      </w:p>
                      <w:p w:rsidR="00000000" w:rsidDel="00000000" w:rsidP="00000000" w:rsidRDefault="00000000" w:rsidRPr="00000000" w14:paraId="000002C8">
                        <w:pPr>
                          <w:numPr>
                            <w:ilvl w:val="0"/>
                            <w:numId w:val="44"/>
                          </w:numPr>
                          <w:spacing w:after="120" w:lineRule="auto"/>
                          <w:ind w:left="288"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қазақ мәдениетінің тілдік фактілерімен салыстыра отырып, орыс тілінің лексикалық-фразеологиялық құбылыстарын анықтайды.</w:t>
                        </w:r>
                        <w:r w:rsidDel="00000000" w:rsidR="00000000" w:rsidRPr="00000000">
                          <w:rPr>
                            <w:rtl w:val="0"/>
                          </w:rPr>
                        </w:r>
                      </w:p>
                    </w:tc>
                  </w:tr>
                </w:tbl>
                <w:p w:rsidR="00000000" w:rsidDel="00000000" w:rsidP="00000000" w:rsidRDefault="00000000" w:rsidRPr="00000000" w14:paraId="000002C9">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8"/>
                    <w:tblW w:w="870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97"/>
                    <w:gridCol w:w="7110"/>
                    <w:tblGridChange w:id="0">
                      <w:tblGrid>
                        <w:gridCol w:w="1597"/>
                        <w:gridCol w:w="7110"/>
                      </w:tblGrid>
                    </w:tblGridChange>
                  </w:tblGrid>
                  <w:tr>
                    <w:trPr>
                      <w:cantSplit w:val="0"/>
                      <w:tblHeader w:val="0"/>
                    </w:trPr>
                    <w:tc>
                      <w:tcPr/>
                      <w:p w:rsidR="00000000" w:rsidDel="00000000" w:rsidP="00000000" w:rsidRDefault="00000000" w:rsidRPr="00000000" w14:paraId="000002C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атауы</w:t>
                        </w:r>
                      </w:p>
                    </w:tc>
                    <w:tc>
                      <w:tcPr/>
                      <w:p w:rsidR="00000000" w:rsidDel="00000000" w:rsidP="00000000" w:rsidRDefault="00000000" w:rsidRPr="00000000" w14:paraId="000002CB">
                        <w:pPr>
                          <w:spacing w:after="12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 Орыс тілінің морфемикасы және сөзжасамы</w:t>
                        </w:r>
                      </w:p>
                    </w:tc>
                  </w:tr>
                  <w:tr>
                    <w:trPr>
                      <w:cantSplit w:val="0"/>
                      <w:tblHeader w:val="0"/>
                    </w:trPr>
                    <w:tc>
                      <w:tcPr/>
                      <w:p w:rsidR="00000000" w:rsidDel="00000000" w:rsidP="00000000" w:rsidRDefault="00000000" w:rsidRPr="00000000" w14:paraId="000002C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CD">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r w:rsidDel="00000000" w:rsidR="00000000" w:rsidRPr="00000000">
                          <w:rPr>
                            <w:rtl w:val="0"/>
                          </w:rPr>
                        </w:r>
                      </w:p>
                    </w:tc>
                  </w:tr>
                  <w:tr>
                    <w:trPr>
                      <w:cantSplit w:val="0"/>
                      <w:tblHeader w:val="0"/>
                    </w:trPr>
                    <w:tc>
                      <w:tcPr/>
                      <w:p w:rsidR="00000000" w:rsidDel="00000000" w:rsidP="00000000" w:rsidRDefault="00000000" w:rsidRPr="00000000" w14:paraId="000002C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tab/>
                        </w:r>
                      </w:p>
                    </w:tc>
                    <w:tc>
                      <w:tcPr/>
                      <w:p w:rsidR="00000000" w:rsidDel="00000000" w:rsidP="00000000" w:rsidRDefault="00000000" w:rsidRPr="00000000" w14:paraId="000002CF">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2D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2D1">
                        <w:pPr>
                          <w:spacing w:after="12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Орыс тілінің теориясы, барлығы 25 академиялық кредит</w:t>
                        </w:r>
                      </w:p>
                    </w:tc>
                  </w:tr>
                  <w:tr>
                    <w:trPr>
                      <w:cantSplit w:val="0"/>
                      <w:tblHeader w:val="0"/>
                    </w:trPr>
                    <w:tc>
                      <w:tcPr/>
                      <w:p w:rsidR="00000000" w:rsidDel="00000000" w:rsidP="00000000" w:rsidRDefault="00000000" w:rsidRPr="00000000" w14:paraId="000002D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D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2D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2D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2D6">
                        <w:pPr>
                          <w:numPr>
                            <w:ilvl w:val="0"/>
                            <w:numId w:val="45"/>
                          </w:numPr>
                          <w:spacing w:after="0" w:lineRule="auto"/>
                          <w:ind w:left="28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Лингвистикалық құзыреттіліктер саласы (1, 2)</w:t>
                        </w:r>
                      </w:p>
                      <w:p w:rsidR="00000000" w:rsidDel="00000000" w:rsidP="00000000" w:rsidRDefault="00000000" w:rsidRPr="00000000" w14:paraId="000002D7">
                        <w:pPr>
                          <w:numPr>
                            <w:ilvl w:val="0"/>
                            <w:numId w:val="45"/>
                          </w:numPr>
                          <w:spacing w:after="0" w:lineRule="auto"/>
                          <w:ind w:left="28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тілі мен әдебиеті мұғалімінің кәсіби дамуы бойынша құзыреттіліктер саласы(8, 9)</w:t>
                        </w:r>
                      </w:p>
                      <w:p w:rsidR="00000000" w:rsidDel="00000000" w:rsidP="00000000" w:rsidRDefault="00000000" w:rsidRPr="00000000" w14:paraId="000002D8">
                        <w:pPr>
                          <w:spacing w:after="0" w:lineRule="auto"/>
                          <w:ind w:left="288"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D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болашақ мұғалімдерде морфемика және сөзжасам саласындағы құбылыстарды талдауға жүйелі көзқарасты қалыптастыруға бағытталған. Білім алушылар қазіргі орыс тіліндегі морфемика мен сөзжасамды зерттеудің маңыздылығын түсінеді. Олар сөздің морфемдік құрылымын, морфемалардың қызметтерін, сөзжасамдық талдаудың мазмұнын тұтас қарастырады.</w:t>
                        </w:r>
                      </w:p>
                    </w:tc>
                  </w:tr>
                  <w:tr>
                    <w:trPr>
                      <w:cantSplit w:val="0"/>
                      <w:tblHeader w:val="0"/>
                    </w:trPr>
                    <w:tc>
                      <w:tcPr/>
                      <w:p w:rsidR="00000000" w:rsidDel="00000000" w:rsidP="00000000" w:rsidRDefault="00000000" w:rsidRPr="00000000" w14:paraId="000002D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DB">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2DC">
                        <w:pPr>
                          <w:numPr>
                            <w:ilvl w:val="0"/>
                            <w:numId w:val="47"/>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сөздің морфемдік құрылымын сипаттайды</w:t>
                        </w:r>
                      </w:p>
                      <w:p w:rsidR="00000000" w:rsidDel="00000000" w:rsidP="00000000" w:rsidRDefault="00000000" w:rsidRPr="00000000" w14:paraId="000002DD">
                        <w:pPr>
                          <w:numPr>
                            <w:ilvl w:val="0"/>
                            <w:numId w:val="47"/>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туынды сөздің табиғатын анықтайды, сөз тудырушы формантқа сипаттама береді, сөзжасамдық тізбектерді құрастырады</w:t>
                        </w:r>
                      </w:p>
                      <w:p w:rsidR="00000000" w:rsidDel="00000000" w:rsidP="00000000" w:rsidRDefault="00000000" w:rsidRPr="00000000" w14:paraId="000002DE">
                        <w:pPr>
                          <w:numPr>
                            <w:ilvl w:val="0"/>
                            <w:numId w:val="47"/>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сөздерге морфемдік және сөзжасамдық талдаулар жүргізеді</w:t>
                        </w:r>
                      </w:p>
                      <w:p w:rsidR="00000000" w:rsidDel="00000000" w:rsidP="00000000" w:rsidRDefault="00000000" w:rsidRPr="00000000" w14:paraId="000002DF">
                        <w:pPr>
                          <w:numPr>
                            <w:ilvl w:val="0"/>
                            <w:numId w:val="47"/>
                          </w:numPr>
                          <w:spacing w:after="12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жазбаша оқу мәтіндерін құруда білімдерін пайдаланады </w:t>
                        </w:r>
                      </w:p>
                    </w:tc>
                  </w:tr>
                  <w:tr>
                    <w:trPr>
                      <w:cantSplit w:val="0"/>
                      <w:tblHeader w:val="0"/>
                    </w:trPr>
                    <w:tc>
                      <w:tcPr>
                        <w:gridSpan w:val="2"/>
                      </w:tcPr>
                      <w:p w:rsidR="00000000" w:rsidDel="00000000" w:rsidP="00000000" w:rsidRDefault="00000000" w:rsidRPr="00000000" w14:paraId="000002E0">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2E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атауы</w:t>
                        </w:r>
                      </w:p>
                    </w:tc>
                    <w:tc>
                      <w:tcPr/>
                      <w:p w:rsidR="00000000" w:rsidDel="00000000" w:rsidP="00000000" w:rsidRDefault="00000000" w:rsidRPr="00000000" w14:paraId="000002E3">
                        <w:pPr>
                          <w:spacing w:after="12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Орыс тілінің морфологиялық жүйесі  </w:t>
                        </w:r>
                      </w:p>
                    </w:tc>
                  </w:tr>
                  <w:tr>
                    <w:trPr>
                      <w:cantSplit w:val="0"/>
                      <w:tblHeader w:val="0"/>
                    </w:trPr>
                    <w:tc>
                      <w:tcPr/>
                      <w:p w:rsidR="00000000" w:rsidDel="00000000" w:rsidP="00000000" w:rsidRDefault="00000000" w:rsidRPr="00000000" w14:paraId="000002E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E5">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r w:rsidDel="00000000" w:rsidR="00000000" w:rsidRPr="00000000">
                          <w:rPr>
                            <w:rtl w:val="0"/>
                          </w:rPr>
                        </w:r>
                      </w:p>
                    </w:tc>
                  </w:tr>
                  <w:tr>
                    <w:trPr>
                      <w:cantSplit w:val="0"/>
                      <w:tblHeader w:val="0"/>
                    </w:trPr>
                    <w:tc>
                      <w:tcPr/>
                      <w:p w:rsidR="00000000" w:rsidDel="00000000" w:rsidP="00000000" w:rsidRDefault="00000000" w:rsidRPr="00000000" w14:paraId="000002E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tab/>
                        </w:r>
                      </w:p>
                    </w:tc>
                    <w:tc>
                      <w:tcPr/>
                      <w:p w:rsidR="00000000" w:rsidDel="00000000" w:rsidP="00000000" w:rsidRDefault="00000000" w:rsidRPr="00000000" w14:paraId="000002E7">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2E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2E9">
                        <w:pPr>
                          <w:spacing w:after="12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Орыс тілінің теориясы, барлығы 25 академиялық кредит</w:t>
                        </w:r>
                      </w:p>
                    </w:tc>
                  </w:tr>
                  <w:tr>
                    <w:trPr>
                      <w:cantSplit w:val="0"/>
                      <w:tblHeader w:val="0"/>
                    </w:trPr>
                    <w:tc>
                      <w:tcPr/>
                      <w:p w:rsidR="00000000" w:rsidDel="00000000" w:rsidP="00000000" w:rsidRDefault="00000000" w:rsidRPr="00000000" w14:paraId="000002E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E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2E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2E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2EE">
                        <w:pPr>
                          <w:numPr>
                            <w:ilvl w:val="0"/>
                            <w:numId w:val="45"/>
                          </w:numPr>
                          <w:spacing w:after="0" w:lineRule="auto"/>
                          <w:ind w:left="28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Лингвистикалық құзыреттіліктер саласы (1, 2)</w:t>
                        </w:r>
                      </w:p>
                      <w:p w:rsidR="00000000" w:rsidDel="00000000" w:rsidP="00000000" w:rsidRDefault="00000000" w:rsidRPr="00000000" w14:paraId="000002EF">
                        <w:pPr>
                          <w:numPr>
                            <w:ilvl w:val="0"/>
                            <w:numId w:val="45"/>
                          </w:numPr>
                          <w:spacing w:after="0" w:lineRule="auto"/>
                          <w:ind w:left="28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тілі мен әдебиеті мұғалімінің кәсіби дамуы бойынша құзыреттіліктер саласы(8, 9)</w:t>
                        </w:r>
                      </w:p>
                      <w:p w:rsidR="00000000" w:rsidDel="00000000" w:rsidP="00000000" w:rsidRDefault="00000000" w:rsidRPr="00000000" w14:paraId="000002F0">
                        <w:pPr>
                          <w:spacing w:after="0" w:lineRule="auto"/>
                          <w:ind w:left="288"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F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қазіргі орыс тілінің морфологиялық жүйесін зерттеу қажеттілігін түсінеді. Олар зерттеуге негізделген қазіргі орыс тілі морфологиясының теориялық негіздерін терең меңгерген. Олар тіл фактілерін өз бетінше шығармашылықпен түсіну, морфологиялық талдау, орыс тілінің нормаларын білуді белсендіру мен жетілдіруге бағытталған ойлау дағдыларына ие. Олар алған білімдерін жағдаяттарды шешуде және орыс тілін оқыту үдерісінде біріктіреді.</w:t>
                        </w:r>
                      </w:p>
                    </w:tc>
                  </w:tr>
                  <w:tr>
                    <w:trPr>
                      <w:cantSplit w:val="0"/>
                      <w:tblHeader w:val="0"/>
                    </w:trPr>
                    <w:tc>
                      <w:tcPr/>
                      <w:p w:rsidR="00000000" w:rsidDel="00000000" w:rsidP="00000000" w:rsidRDefault="00000000" w:rsidRPr="00000000" w14:paraId="000002F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F3">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2F4">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120" w:before="0" w:line="259"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сөздерді сөйлеу мүшелері ретінде анықтайды және сипаттайды;</w:t>
                        </w:r>
                      </w:p>
                      <w:p w:rsidR="00000000" w:rsidDel="00000000" w:rsidP="00000000" w:rsidRDefault="00000000" w:rsidRPr="00000000" w14:paraId="000002F5">
                        <w:pPr>
                          <w:numPr>
                            <w:ilvl w:val="0"/>
                            <w:numId w:val="47"/>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сөздерге морфологиялық талдау жүргізеді</w:t>
                        </w:r>
                      </w:p>
                      <w:p w:rsidR="00000000" w:rsidDel="00000000" w:rsidP="00000000" w:rsidRDefault="00000000" w:rsidRPr="00000000" w14:paraId="000002F6">
                        <w:pPr>
                          <w:numPr>
                            <w:ilvl w:val="0"/>
                            <w:numId w:val="47"/>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тілдің морфологиялық жүйесінің негізгі бірліктерін және олардың түрлерін орыс тілінің нормаларына сәйкес қолданады;</w:t>
                        </w:r>
                      </w:p>
                      <w:p w:rsidR="00000000" w:rsidDel="00000000" w:rsidP="00000000" w:rsidRDefault="00000000" w:rsidRPr="00000000" w14:paraId="000002F7">
                        <w:pPr>
                          <w:numPr>
                            <w:ilvl w:val="0"/>
                            <w:numId w:val="47"/>
                          </w:numPr>
                          <w:spacing w:after="12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морфологиядан алған білімдерін әртүрлі түрдегі мәтіндерді құруда, кәсіби қызметте, сонымен қатар зерттеу барысында қолданады</w:t>
                        </w:r>
                      </w:p>
                    </w:tc>
                  </w:tr>
                </w:tbl>
                <w:p w:rsidR="00000000" w:rsidDel="00000000" w:rsidP="00000000" w:rsidRDefault="00000000" w:rsidRPr="00000000" w14:paraId="000002F8">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9"/>
                    <w:tblW w:w="868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68"/>
                    <w:gridCol w:w="7013"/>
                    <w:tblGridChange w:id="0">
                      <w:tblGrid>
                        <w:gridCol w:w="1668"/>
                        <w:gridCol w:w="7013"/>
                      </w:tblGrid>
                    </w:tblGridChange>
                  </w:tblGrid>
                  <w:tr>
                    <w:trPr>
                      <w:cantSplit w:val="0"/>
                      <w:tblHeader w:val="0"/>
                    </w:trPr>
                    <w:tc>
                      <w:tcPr/>
                      <w:p w:rsidR="00000000" w:rsidDel="00000000" w:rsidP="00000000" w:rsidRDefault="00000000" w:rsidRPr="00000000" w14:paraId="000002F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атауы</w:t>
                        </w:r>
                      </w:p>
                    </w:tc>
                    <w:tc>
                      <w:tcPr/>
                      <w:p w:rsidR="00000000" w:rsidDel="00000000" w:rsidP="00000000" w:rsidRDefault="00000000" w:rsidRPr="00000000" w14:paraId="000002FA">
                        <w:pPr>
                          <w:spacing w:after="12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Орыс тілінің синтаксистік құрылысы</w:t>
                        </w:r>
                      </w:p>
                    </w:tc>
                  </w:tr>
                  <w:tr>
                    <w:trPr>
                      <w:cantSplit w:val="0"/>
                      <w:tblHeader w:val="0"/>
                    </w:trPr>
                    <w:tc>
                      <w:tcPr/>
                      <w:p w:rsidR="00000000" w:rsidDel="00000000" w:rsidP="00000000" w:rsidRDefault="00000000" w:rsidRPr="00000000" w14:paraId="000002F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FC">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r w:rsidDel="00000000" w:rsidR="00000000" w:rsidRPr="00000000">
                          <w:rPr>
                            <w:rtl w:val="0"/>
                          </w:rPr>
                        </w:r>
                      </w:p>
                    </w:tc>
                  </w:tr>
                  <w:tr>
                    <w:trPr>
                      <w:cantSplit w:val="0"/>
                      <w:tblHeader w:val="0"/>
                    </w:trPr>
                    <w:tc>
                      <w:tcPr/>
                      <w:p w:rsidR="00000000" w:rsidDel="00000000" w:rsidP="00000000" w:rsidRDefault="00000000" w:rsidRPr="00000000" w14:paraId="000002F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tab/>
                        </w:r>
                      </w:p>
                    </w:tc>
                    <w:tc>
                      <w:tcPr/>
                      <w:p w:rsidR="00000000" w:rsidDel="00000000" w:rsidP="00000000" w:rsidRDefault="00000000" w:rsidRPr="00000000" w14:paraId="000002FE">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2F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00">
                        <w:pPr>
                          <w:spacing w:after="12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Орыс тілінің теориясы, барлығы 25 академиялық кредит</w:t>
                        </w:r>
                      </w:p>
                    </w:tc>
                  </w:tr>
                  <w:tr>
                    <w:trPr>
                      <w:cantSplit w:val="0"/>
                      <w:tblHeader w:val="0"/>
                    </w:trPr>
                    <w:tc>
                      <w:tcPr/>
                      <w:p w:rsidR="00000000" w:rsidDel="00000000" w:rsidP="00000000" w:rsidRDefault="00000000" w:rsidRPr="00000000" w14:paraId="0000030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0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r>
                  <w:tr>
                    <w:trPr>
                      <w:cantSplit w:val="0"/>
                      <w:tblHeader w:val="0"/>
                    </w:trPr>
                    <w:tc>
                      <w:tcPr/>
                      <w:p w:rsidR="00000000" w:rsidDel="00000000" w:rsidP="00000000" w:rsidRDefault="00000000" w:rsidRPr="00000000" w14:paraId="0000030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30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305">
                        <w:pPr>
                          <w:numPr>
                            <w:ilvl w:val="0"/>
                            <w:numId w:val="12"/>
                          </w:numPr>
                          <w:spacing w:after="0" w:lineRule="auto"/>
                          <w:ind w:left="28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Лингвистикалық құзыреттіліктер саласы (1, 2)</w:t>
                        </w:r>
                      </w:p>
                      <w:p w:rsidR="00000000" w:rsidDel="00000000" w:rsidP="00000000" w:rsidRDefault="00000000" w:rsidRPr="00000000" w14:paraId="00000306">
                        <w:pPr>
                          <w:numPr>
                            <w:ilvl w:val="0"/>
                            <w:numId w:val="48"/>
                          </w:numPr>
                          <w:spacing w:after="0" w:lineRule="auto"/>
                          <w:ind w:left="288"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тілі мен әдебиеті мұғалімінің кәсіби дамуы бойынша құзыреттіліктер саласы(8, 9)</w:t>
                        </w:r>
                      </w:p>
                      <w:p w:rsidR="00000000" w:rsidDel="00000000" w:rsidP="00000000" w:rsidRDefault="00000000" w:rsidRPr="00000000" w14:paraId="00000307">
                        <w:pPr>
                          <w:spacing w:after="0" w:lineRule="auto"/>
                          <w:ind w:left="288"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0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орыс тілінің үйлесімді сөйлеуін тікелей қамтамасыз ететін орыс тілінің бірлік жүйесі туралы білім алу қажеттігін түсінеді. Олар жүйелік, функционалдық және құрылымдық-семантикалық тәсілдер негізінде құрылымдық, семантикалық, номинативті, логикалық, коммуникативті аспектілердің арақатынасында орыс тілінің синтаксистік жүйесін терең меңгерген. Олар сөйлеу әрекетінің әртүрлі түрлерінде орыс тілінің синтаксистік құбылыстарын сыни тұрғыдан түсіну дағдыларына ие.</w:t>
                        </w:r>
                      </w:p>
                    </w:tc>
                  </w:tr>
                  <w:tr>
                    <w:trPr>
                      <w:cantSplit w:val="0"/>
                      <w:tblHeader w:val="0"/>
                    </w:trPr>
                    <w:tc>
                      <w:tcPr/>
                      <w:p w:rsidR="00000000" w:rsidDel="00000000" w:rsidP="00000000" w:rsidRDefault="00000000" w:rsidRPr="00000000" w14:paraId="0000030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0A">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0B">
                        <w:pPr>
                          <w:numPr>
                            <w:ilvl w:val="0"/>
                            <w:numId w:val="16"/>
                          </w:numPr>
                          <w:spacing w:after="0" w:lineRule="auto"/>
                          <w:ind w:left="288"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синтаксистік деңгейдегі тілдік бірліктерді сипаттайды, тілдің синтаксистік деңгейінің негізгі бірліктері мен олардың түрлерін ажыратады</w:t>
                        </w:r>
                        <w:r w:rsidDel="00000000" w:rsidR="00000000" w:rsidRPr="00000000">
                          <w:rPr>
                            <w:rtl w:val="0"/>
                          </w:rPr>
                        </w:r>
                      </w:p>
                      <w:p w:rsidR="00000000" w:rsidDel="00000000" w:rsidP="00000000" w:rsidRDefault="00000000" w:rsidRPr="00000000" w14:paraId="0000030C">
                        <w:pPr>
                          <w:numPr>
                            <w:ilvl w:val="0"/>
                            <w:numId w:val="16"/>
                          </w:numPr>
                          <w:spacing w:after="0" w:lineRule="auto"/>
                          <w:ind w:left="288"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сөз тіркестеріне, жай және күрделі сөйлемдерге, сондай-ақ әртүрлі функционалдық және стилистикалық қатысты мәтіндерге синтаксистік талдау жасайды</w:t>
                        </w:r>
                        <w:r w:rsidDel="00000000" w:rsidR="00000000" w:rsidRPr="00000000">
                          <w:rPr>
                            <w:rtl w:val="0"/>
                          </w:rPr>
                        </w:r>
                      </w:p>
                      <w:p w:rsidR="00000000" w:rsidDel="00000000" w:rsidP="00000000" w:rsidRDefault="00000000" w:rsidRPr="00000000" w14:paraId="0000030D">
                        <w:pPr>
                          <w:numPr>
                            <w:ilvl w:val="0"/>
                            <w:numId w:val="16"/>
                          </w:numPr>
                          <w:spacing w:after="0" w:lineRule="auto"/>
                          <w:ind w:left="288"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синтаксис аясында, соның ішінде салыстырмалы түрде зерттеу жүргізеді</w:t>
                        </w:r>
                        <w:r w:rsidDel="00000000" w:rsidR="00000000" w:rsidRPr="00000000">
                          <w:rPr>
                            <w:rtl w:val="0"/>
                          </w:rPr>
                        </w:r>
                      </w:p>
                      <w:p w:rsidR="00000000" w:rsidDel="00000000" w:rsidP="00000000" w:rsidRDefault="00000000" w:rsidRPr="00000000" w14:paraId="0000030E">
                        <w:pPr>
                          <w:numPr>
                            <w:ilvl w:val="0"/>
                            <w:numId w:val="16"/>
                          </w:numPr>
                          <w:spacing w:after="120" w:lineRule="auto"/>
                          <w:ind w:left="288"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қазіргі орыс тілінің нормаларына сәйкес синтаксистік бірліктерді сөйлеуде қолданады</w:t>
                        </w:r>
                        <w:r w:rsidDel="00000000" w:rsidR="00000000" w:rsidRPr="00000000">
                          <w:rPr>
                            <w:rtl w:val="0"/>
                          </w:rPr>
                        </w:r>
                      </w:p>
                    </w:tc>
                  </w:tr>
                </w:tbl>
                <w:p w:rsidR="00000000" w:rsidDel="00000000" w:rsidP="00000000" w:rsidRDefault="00000000" w:rsidRPr="00000000" w14:paraId="0000030F">
                  <w:pPr>
                    <w:spacing w:after="120" w:line="240" w:lineRule="auto"/>
                    <w:rPr>
                      <w:rFonts w:ascii="Times New Roman" w:cs="Times New Roman" w:eastAsia="Times New Roman" w:hAnsi="Times New Roman"/>
                      <w:b w:val="1"/>
                      <w:sz w:val="28"/>
                      <w:szCs w:val="28"/>
                    </w:rPr>
                  </w:pPr>
                  <w:r w:rsidDel="00000000" w:rsidR="00000000" w:rsidRPr="00000000">
                    <w:rPr>
                      <w:rtl w:val="0"/>
                    </w:rPr>
                  </w:r>
                </w:p>
                <w:tbl>
                  <w:tblPr>
                    <w:tblStyle w:val="Table30"/>
                    <w:tblW w:w="866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667"/>
                    <w:tblGridChange w:id="0">
                      <w:tblGrid>
                        <w:gridCol w:w="8667"/>
                      </w:tblGrid>
                    </w:tblGridChange>
                  </w:tblGrid>
                  <w:tr>
                    <w:trPr>
                      <w:cantSplit w:val="0"/>
                      <w:tblHeader w:val="0"/>
                    </w:trPr>
                    <w:tc>
                      <w:tcPr>
                        <w:shd w:fill="d9e2f3" w:val="clear"/>
                      </w:tcPr>
                      <w:p w:rsidR="00000000" w:rsidDel="00000000" w:rsidP="00000000" w:rsidRDefault="00000000" w:rsidRPr="00000000" w14:paraId="00000310">
                        <w:pPr>
                          <w:spacing w:after="12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ОРЫС ТІЛІНІҢ, МӘДЕНИЕТІНІҢ, КОММУНИКАЦИЯСЫНЫҢ МОДУЛІ, БАРЛЫҒЫ 23 академиялық кредит</w:t>
                        </w:r>
                      </w:p>
                      <w:p w:rsidR="00000000" w:rsidDel="00000000" w:rsidP="00000000" w:rsidRDefault="00000000" w:rsidRPr="00000000" w14:paraId="00000311">
                        <w:pPr>
                          <w:spacing w:after="120" w:lineRule="auto"/>
                          <w:rPr>
                            <w:rFonts w:ascii="Times New Roman" w:cs="Times New Roman" w:eastAsia="Times New Roman" w:hAnsi="Times New Roman"/>
                            <w:b w:val="1"/>
                            <w:color w:val="002060"/>
                            <w:sz w:val="28"/>
                            <w:szCs w:val="28"/>
                          </w:rPr>
                        </w:pPr>
                        <w:r w:rsidDel="00000000" w:rsidR="00000000" w:rsidRPr="00000000">
                          <w:rPr>
                            <w:rtl w:val="0"/>
                          </w:rPr>
                        </w:r>
                      </w:p>
                    </w:tc>
                  </w:tr>
                  <w:tr>
                    <w:trPr>
                      <w:cantSplit w:val="0"/>
                      <w:trHeight w:val="1192" w:hRule="atLeast"/>
                      <w:tblHeader w:val="0"/>
                    </w:trPr>
                    <w:tc>
                      <w:tcPr/>
                      <w:p w:rsidR="00000000" w:rsidDel="00000000" w:rsidP="00000000" w:rsidRDefault="00000000" w:rsidRPr="00000000" w14:paraId="0000031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болашақ мұғалімдердің әртүрлі білім беру мәнмәтінінде, соның ішінде кәсіби салада орыс тілінде сөйлесу дағдылары мен құзыреттіліктерін дамытады. Орыс тілінде оның әдеби түрінде, сөйлеу нормаларында, стильдік және жанрлық алуандықта меңгеру дағдыларын, ауызша, жазбаша және виртуалды қарым-қатынастың әртүрлі түрлерін (сөйлеу, тыңдау, жазу, оқу) дамыту дағдыларын қалыптастырады.</w:t>
                        </w:r>
                      </w:p>
                    </w:tc>
                  </w:tr>
                </w:tbl>
                <w:p w:rsidR="00000000" w:rsidDel="00000000" w:rsidP="00000000" w:rsidRDefault="00000000" w:rsidRPr="00000000" w14:paraId="00000313">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31"/>
                    <w:tblW w:w="870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68"/>
                    <w:gridCol w:w="7039"/>
                    <w:tblGridChange w:id="0">
                      <w:tblGrid>
                        <w:gridCol w:w="1668"/>
                        <w:gridCol w:w="7039"/>
                      </w:tblGrid>
                    </w:tblGridChange>
                  </w:tblGrid>
                  <w:tr>
                    <w:trPr>
                      <w:cantSplit w:val="0"/>
                      <w:tblHeader w:val="0"/>
                    </w:trPr>
                    <w:tc>
                      <w:tcPr/>
                      <w:p w:rsidR="00000000" w:rsidDel="00000000" w:rsidP="00000000" w:rsidRDefault="00000000" w:rsidRPr="00000000" w14:paraId="00000314">
                        <w:pPr>
                          <w:spacing w:after="120" w:lineRule="auto"/>
                          <w:rPr>
                            <w:sz w:val="28"/>
                            <w:szCs w:val="28"/>
                          </w:rPr>
                        </w:pPr>
                        <w:r w:rsidDel="00000000" w:rsidR="00000000" w:rsidRPr="00000000">
                          <w:rPr>
                            <w:sz w:val="28"/>
                            <w:szCs w:val="28"/>
                            <w:rtl w:val="0"/>
                          </w:rPr>
                          <w:t xml:space="preserve">Курстың атауы</w:t>
                        </w:r>
                      </w:p>
                    </w:tc>
                    <w:tc>
                      <w:tcPr/>
                      <w:p w:rsidR="00000000" w:rsidDel="00000000" w:rsidP="00000000" w:rsidRDefault="00000000" w:rsidRPr="00000000" w14:paraId="00000315">
                        <w:pPr>
                          <w:spacing w:after="120" w:lineRule="auto"/>
                          <w:rPr>
                            <w:b w:val="1"/>
                            <w:sz w:val="28"/>
                            <w:szCs w:val="28"/>
                          </w:rPr>
                        </w:pPr>
                        <w:r w:rsidDel="00000000" w:rsidR="00000000" w:rsidRPr="00000000">
                          <w:rPr>
                            <w:b w:val="1"/>
                            <w:color w:val="000000"/>
                            <w:sz w:val="28"/>
                            <w:szCs w:val="28"/>
                            <w:rtl w:val="0"/>
                          </w:rPr>
                          <w:t xml:space="preserve">Орыс тіліндегі ауызша, жазбаша және виртуалды коммуникация ерекшеліктері  </w:t>
                        </w:r>
                        <w:r w:rsidDel="00000000" w:rsidR="00000000" w:rsidRPr="00000000">
                          <w:rPr>
                            <w:rtl w:val="0"/>
                          </w:rPr>
                        </w:r>
                      </w:p>
                    </w:tc>
                  </w:tr>
                  <w:tr>
                    <w:trPr>
                      <w:cantSplit w:val="0"/>
                      <w:tblHeader w:val="0"/>
                    </w:trPr>
                    <w:tc>
                      <w:tcPr/>
                      <w:p w:rsidR="00000000" w:rsidDel="00000000" w:rsidP="00000000" w:rsidRDefault="00000000" w:rsidRPr="00000000" w14:paraId="00000316">
                        <w:pPr>
                          <w:spacing w:after="120" w:lineRule="auto"/>
                          <w:rPr>
                            <w:sz w:val="28"/>
                            <w:szCs w:val="28"/>
                          </w:rPr>
                        </w:pPr>
                        <w:r w:rsidDel="00000000" w:rsidR="00000000" w:rsidRPr="00000000">
                          <w:rPr>
                            <w:sz w:val="28"/>
                            <w:szCs w:val="28"/>
                            <w:rtl w:val="0"/>
                          </w:rPr>
                          <w:t xml:space="preserve">Компонент</w:t>
                        </w:r>
                      </w:p>
                    </w:tc>
                    <w:tc>
                      <w:tcPr/>
                      <w:p w:rsidR="00000000" w:rsidDel="00000000" w:rsidP="00000000" w:rsidRDefault="00000000" w:rsidRPr="00000000" w14:paraId="00000317">
                        <w:pPr>
                          <w:spacing w:after="120" w:lineRule="auto"/>
                          <w:rPr>
                            <w:sz w:val="28"/>
                            <w:szCs w:val="28"/>
                          </w:rPr>
                        </w:pPr>
                        <w:r w:rsidDel="00000000" w:rsidR="00000000" w:rsidRPr="00000000">
                          <w:rPr>
                            <w:sz w:val="28"/>
                            <w:szCs w:val="28"/>
                            <w:rtl w:val="0"/>
                          </w:rPr>
                          <w:t xml:space="preserve">Пәндік компонент, Таңдау компоненті</w:t>
                        </w:r>
                      </w:p>
                    </w:tc>
                  </w:tr>
                  <w:tr>
                    <w:trPr>
                      <w:cantSplit w:val="0"/>
                      <w:tblHeader w:val="0"/>
                    </w:trPr>
                    <w:tc>
                      <w:tcPr/>
                      <w:p w:rsidR="00000000" w:rsidDel="00000000" w:rsidP="00000000" w:rsidRDefault="00000000" w:rsidRPr="00000000" w14:paraId="00000318">
                        <w:pPr>
                          <w:spacing w:after="120" w:lineRule="auto"/>
                          <w:rPr>
                            <w:sz w:val="28"/>
                            <w:szCs w:val="28"/>
                          </w:rPr>
                        </w:pPr>
                        <w:r w:rsidDel="00000000" w:rsidR="00000000" w:rsidRPr="00000000">
                          <w:rPr>
                            <w:sz w:val="28"/>
                            <w:szCs w:val="28"/>
                            <w:rtl w:val="0"/>
                          </w:rPr>
                          <w:t xml:space="preserve">Цикл </w:t>
                          <w:tab/>
                        </w:r>
                      </w:p>
                    </w:tc>
                    <w:tc>
                      <w:tcPr/>
                      <w:p w:rsidR="00000000" w:rsidDel="00000000" w:rsidP="00000000" w:rsidRDefault="00000000" w:rsidRPr="00000000" w14:paraId="00000319">
                        <w:pPr>
                          <w:spacing w:after="120" w:lineRule="auto"/>
                          <w:rPr>
                            <w:sz w:val="28"/>
                            <w:szCs w:val="28"/>
                          </w:rPr>
                        </w:pPr>
                        <w:r w:rsidDel="00000000" w:rsidR="00000000" w:rsidRPr="00000000">
                          <w:rPr>
                            <w:sz w:val="28"/>
                            <w:szCs w:val="28"/>
                            <w:rtl w:val="0"/>
                          </w:rPr>
                          <w:t xml:space="preserve">Бейіндеуші пәндер</w:t>
                        </w:r>
                      </w:p>
                    </w:tc>
                  </w:tr>
                  <w:tr>
                    <w:trPr>
                      <w:cantSplit w:val="0"/>
                      <w:tblHeader w:val="0"/>
                    </w:trPr>
                    <w:tc>
                      <w:tcPr/>
                      <w:p w:rsidR="00000000" w:rsidDel="00000000" w:rsidP="00000000" w:rsidRDefault="00000000" w:rsidRPr="00000000" w14:paraId="0000031A">
                        <w:pPr>
                          <w:spacing w:after="120" w:lineRule="auto"/>
                          <w:rPr>
                            <w:sz w:val="28"/>
                            <w:szCs w:val="28"/>
                          </w:rPr>
                        </w:pPr>
                        <w:r w:rsidDel="00000000" w:rsidR="00000000" w:rsidRPr="00000000">
                          <w:rPr>
                            <w:sz w:val="28"/>
                            <w:szCs w:val="28"/>
                            <w:rtl w:val="0"/>
                          </w:rPr>
                          <w:t xml:space="preserve">Модуль</w:t>
                        </w:r>
                      </w:p>
                    </w:tc>
                    <w:tc>
                      <w:tcPr/>
                      <w:p w:rsidR="00000000" w:rsidDel="00000000" w:rsidP="00000000" w:rsidRDefault="00000000" w:rsidRPr="00000000" w14:paraId="0000031B">
                        <w:pPr>
                          <w:spacing w:after="120" w:lineRule="auto"/>
                          <w:rPr>
                            <w:b w:val="1"/>
                            <w:color w:val="000000"/>
                            <w:sz w:val="28"/>
                            <w:szCs w:val="28"/>
                          </w:rPr>
                        </w:pPr>
                        <w:r w:rsidDel="00000000" w:rsidR="00000000" w:rsidRPr="00000000">
                          <w:rPr>
                            <w:b w:val="1"/>
                            <w:color w:val="000000"/>
                            <w:sz w:val="28"/>
                            <w:szCs w:val="28"/>
                            <w:rtl w:val="0"/>
                          </w:rPr>
                          <w:t xml:space="preserve">Орыс тілі, мәдениет, коммуникациялар, барлығы 23 академиялық кредит </w:t>
                        </w:r>
                      </w:p>
                    </w:tc>
                  </w:tr>
                  <w:tr>
                    <w:trPr>
                      <w:cantSplit w:val="0"/>
                      <w:tblHeader w:val="0"/>
                    </w:trPr>
                    <w:tc>
                      <w:tcPr/>
                      <w:p w:rsidR="00000000" w:rsidDel="00000000" w:rsidP="00000000" w:rsidRDefault="00000000" w:rsidRPr="00000000" w14:paraId="0000031C">
                        <w:pPr>
                          <w:spacing w:after="120" w:lineRule="auto"/>
                          <w:rPr>
                            <w:sz w:val="28"/>
                            <w:szCs w:val="28"/>
                          </w:rPr>
                        </w:pPr>
                        <w:r w:rsidDel="00000000" w:rsidR="00000000" w:rsidRPr="00000000">
                          <w:rPr>
                            <w:sz w:val="28"/>
                            <w:szCs w:val="28"/>
                            <w:rtl w:val="0"/>
                          </w:rPr>
                          <w:t xml:space="preserve">Академиялық кредит</w:t>
                        </w:r>
                      </w:p>
                    </w:tc>
                    <w:tc>
                      <w:tcPr/>
                      <w:p w:rsidR="00000000" w:rsidDel="00000000" w:rsidP="00000000" w:rsidRDefault="00000000" w:rsidRPr="00000000" w14:paraId="0000031D">
                        <w:pPr>
                          <w:spacing w:after="120" w:lineRule="auto"/>
                          <w:rPr>
                            <w:sz w:val="28"/>
                            <w:szCs w:val="28"/>
                          </w:rPr>
                        </w:pPr>
                        <w:r w:rsidDel="00000000" w:rsidR="00000000" w:rsidRPr="00000000">
                          <w:rPr>
                            <w:sz w:val="28"/>
                            <w:szCs w:val="28"/>
                            <w:rtl w:val="0"/>
                          </w:rPr>
                          <w:t xml:space="preserve">4</w:t>
                        </w:r>
                      </w:p>
                    </w:tc>
                  </w:tr>
                  <w:tr>
                    <w:trPr>
                      <w:cantSplit w:val="0"/>
                      <w:tblHeader w:val="0"/>
                    </w:trPr>
                    <w:tc>
                      <w:tcPr/>
                      <w:p w:rsidR="00000000" w:rsidDel="00000000" w:rsidP="00000000" w:rsidRDefault="00000000" w:rsidRPr="00000000" w14:paraId="0000031E">
                        <w:pPr>
                          <w:spacing w:after="120" w:lineRule="auto"/>
                          <w:rPr>
                            <w:sz w:val="28"/>
                            <w:szCs w:val="28"/>
                          </w:rPr>
                        </w:pPr>
                        <w:r w:rsidDel="00000000" w:rsidR="00000000" w:rsidRPr="00000000">
                          <w:rPr>
                            <w:sz w:val="28"/>
                            <w:szCs w:val="28"/>
                            <w:rtl w:val="0"/>
                          </w:rPr>
                          <w:t xml:space="preserve">Курс/құзыреттілік сипаттамасы </w:t>
                        </w:r>
                      </w:p>
                    </w:tc>
                    <w:tc>
                      <w:tcPr/>
                      <w:p w:rsidR="00000000" w:rsidDel="00000000" w:rsidP="00000000" w:rsidRDefault="00000000" w:rsidRPr="00000000" w14:paraId="0000031F">
                        <w:pPr>
                          <w:spacing w:after="120" w:lineRule="auto"/>
                          <w:rPr>
                            <w:sz w:val="28"/>
                            <w:szCs w:val="28"/>
                          </w:rPr>
                        </w:pPr>
                        <w:r w:rsidDel="00000000" w:rsidR="00000000" w:rsidRPr="00000000">
                          <w:rPr>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320">
                        <w:pPr>
                          <w:numPr>
                            <w:ilvl w:val="0"/>
                            <w:numId w:val="28"/>
                          </w:numPr>
                          <w:spacing w:after="0" w:lineRule="auto"/>
                          <w:ind w:left="197" w:firstLine="0"/>
                          <w:rPr>
                            <w:color w:val="000000"/>
                            <w:sz w:val="28"/>
                            <w:szCs w:val="28"/>
                          </w:rPr>
                        </w:pPr>
                        <w:r w:rsidDel="00000000" w:rsidR="00000000" w:rsidRPr="00000000">
                          <w:rPr>
                            <w:sz w:val="28"/>
                            <w:szCs w:val="28"/>
                            <w:rtl w:val="0"/>
                          </w:rPr>
                          <w:t xml:space="preserve">Лингвистикалық құзыреттіліктер саласы</w:t>
                        </w:r>
                        <w:r w:rsidDel="00000000" w:rsidR="00000000" w:rsidRPr="00000000">
                          <w:rPr>
                            <w:color w:val="000000"/>
                            <w:sz w:val="28"/>
                            <w:szCs w:val="28"/>
                            <w:rtl w:val="0"/>
                          </w:rPr>
                          <w:t xml:space="preserve"> (1,2,3)</w:t>
                        </w:r>
                      </w:p>
                      <w:p w:rsidR="00000000" w:rsidDel="00000000" w:rsidP="00000000" w:rsidRDefault="00000000" w:rsidRPr="00000000" w14:paraId="00000321">
                        <w:pPr>
                          <w:numPr>
                            <w:ilvl w:val="0"/>
                            <w:numId w:val="28"/>
                          </w:numPr>
                          <w:spacing w:after="0" w:lineRule="auto"/>
                          <w:ind w:left="197" w:firstLine="0"/>
                          <w:rPr>
                            <w:color w:val="000000"/>
                            <w:sz w:val="28"/>
                            <w:szCs w:val="28"/>
                          </w:rPr>
                        </w:pPr>
                        <w:r w:rsidDel="00000000" w:rsidR="00000000" w:rsidRPr="00000000">
                          <w:rPr>
                            <w:color w:val="000000"/>
                            <w:sz w:val="28"/>
                            <w:szCs w:val="28"/>
                            <w:rtl w:val="0"/>
                          </w:rPr>
                          <w:t xml:space="preserve">Орыс тілі мен әдебиеті мұғалімінің кәсіби дамуы бойынша құзыреттіліктер саласы (8, 9)</w:t>
                        </w:r>
                      </w:p>
                      <w:p w:rsidR="00000000" w:rsidDel="00000000" w:rsidP="00000000" w:rsidRDefault="00000000" w:rsidRPr="00000000" w14:paraId="00000322">
                        <w:pPr>
                          <w:spacing w:after="0" w:lineRule="auto"/>
                          <w:rPr>
                            <w:sz w:val="28"/>
                            <w:szCs w:val="28"/>
                          </w:rPr>
                        </w:pPr>
                        <w:r w:rsidDel="00000000" w:rsidR="00000000" w:rsidRPr="00000000">
                          <w:rPr>
                            <w:rtl w:val="0"/>
                          </w:rPr>
                        </w:r>
                      </w:p>
                      <w:p w:rsidR="00000000" w:rsidDel="00000000" w:rsidP="00000000" w:rsidRDefault="00000000" w:rsidRPr="00000000" w14:paraId="00000323">
                        <w:pPr>
                          <w:spacing w:after="120" w:lineRule="auto"/>
                          <w:jc w:val="both"/>
                          <w:rPr>
                            <w:sz w:val="28"/>
                            <w:szCs w:val="28"/>
                          </w:rPr>
                        </w:pPr>
                        <w:r w:rsidDel="00000000" w:rsidR="00000000" w:rsidRPr="00000000">
                          <w:rPr>
                            <w:sz w:val="28"/>
                            <w:szCs w:val="28"/>
                            <w:rtl w:val="0"/>
                          </w:rPr>
                          <w:t xml:space="preserve">Курс әртүрлі қызмет салаларында, соның ішінде кәсіби салаларда білім алушылардың коммуникативтік құзыреттілігін қалыптастыруға бағытталған. Болашақ мұғалімдер ажырату, сондай-ақ орыс тілін ауызша және жазбаша, оның ішінде виртуалды қарым-қатынаста еркін және кәсіби қолдануды түсінеді. Қарым-қатынас дағдыларын және ауызша және жазбаша сөйлеу мәдениетін меңгерген.</w:t>
                        </w:r>
                      </w:p>
                    </w:tc>
                  </w:tr>
                  <w:tr>
                    <w:trPr>
                      <w:cantSplit w:val="0"/>
                      <w:tblHeader w:val="0"/>
                    </w:trPr>
                    <w:tc>
                      <w:tcPr/>
                      <w:p w:rsidR="00000000" w:rsidDel="00000000" w:rsidP="00000000" w:rsidRDefault="00000000" w:rsidRPr="00000000" w14:paraId="00000324">
                        <w:pPr>
                          <w:spacing w:after="120" w:lineRule="auto"/>
                          <w:rPr>
                            <w:sz w:val="28"/>
                            <w:szCs w:val="28"/>
                          </w:rPr>
                        </w:pPr>
                        <w:r w:rsidDel="00000000" w:rsidR="00000000" w:rsidRPr="00000000">
                          <w:rPr>
                            <w:sz w:val="28"/>
                            <w:szCs w:val="28"/>
                            <w:rtl w:val="0"/>
                          </w:rPr>
                          <w:t xml:space="preserve">Оқу нәтижелері</w:t>
                        </w:r>
                      </w:p>
                    </w:tc>
                    <w:tc>
                      <w:tcPr/>
                      <w:p w:rsidR="00000000" w:rsidDel="00000000" w:rsidP="00000000" w:rsidRDefault="00000000" w:rsidRPr="00000000" w14:paraId="00000325">
                        <w:pPr>
                          <w:spacing w:after="120" w:lineRule="auto"/>
                          <w:jc w:val="both"/>
                          <w:rPr>
                            <w:sz w:val="28"/>
                            <w:szCs w:val="28"/>
                          </w:rPr>
                        </w:pPr>
                        <w:r w:rsidDel="00000000" w:rsidR="00000000" w:rsidRPr="00000000">
                          <w:rPr>
                            <w:sz w:val="28"/>
                            <w:szCs w:val="28"/>
                            <w:rtl w:val="0"/>
                          </w:rPr>
                          <w:t xml:space="preserve">Құзыреттілікті меңгерген болашақ мұғалімдер:</w:t>
                        </w:r>
                      </w:p>
                      <w:p w:rsidR="00000000" w:rsidDel="00000000" w:rsidP="00000000" w:rsidRDefault="00000000" w:rsidRPr="00000000" w14:paraId="00000326">
                        <w:pPr>
                          <w:numPr>
                            <w:ilvl w:val="0"/>
                            <w:numId w:val="29"/>
                          </w:numPr>
                          <w:spacing w:after="0" w:lineRule="auto"/>
                          <w:ind w:left="317" w:firstLine="0"/>
                          <w:rPr>
                            <w:sz w:val="28"/>
                            <w:szCs w:val="28"/>
                          </w:rPr>
                        </w:pPr>
                        <w:r w:rsidDel="00000000" w:rsidR="00000000" w:rsidRPr="00000000">
                          <w:rPr>
                            <w:sz w:val="28"/>
                            <w:szCs w:val="28"/>
                            <w:rtl w:val="0"/>
                          </w:rPr>
                          <w:t xml:space="preserve">білім беру үдерісіне қатысушылармен тиімді коммуникативті әрекеттесу технологияларын қолданады</w:t>
                        </w:r>
                      </w:p>
                      <w:p w:rsidR="00000000" w:rsidDel="00000000" w:rsidP="00000000" w:rsidRDefault="00000000" w:rsidRPr="00000000" w14:paraId="00000327">
                        <w:pPr>
                          <w:numPr>
                            <w:ilvl w:val="0"/>
                            <w:numId w:val="29"/>
                          </w:numPr>
                          <w:spacing w:after="0" w:lineRule="auto"/>
                          <w:ind w:left="317" w:firstLine="0"/>
                          <w:rPr>
                            <w:sz w:val="28"/>
                            <w:szCs w:val="28"/>
                          </w:rPr>
                        </w:pPr>
                        <w:r w:rsidDel="00000000" w:rsidR="00000000" w:rsidRPr="00000000">
                          <w:rPr>
                            <w:sz w:val="28"/>
                            <w:szCs w:val="28"/>
                            <w:rtl w:val="0"/>
                          </w:rPr>
                          <w:t xml:space="preserve">орыс тілінің құралдарын әртүрлі әлеуметтік және стилистикалық мәнмәтінде қолданады</w:t>
                        </w:r>
                      </w:p>
                      <w:p w:rsidR="00000000" w:rsidDel="00000000" w:rsidP="00000000" w:rsidRDefault="00000000" w:rsidRPr="00000000" w14:paraId="00000328">
                        <w:pPr>
                          <w:numPr>
                            <w:ilvl w:val="0"/>
                            <w:numId w:val="29"/>
                          </w:numPr>
                          <w:spacing w:after="120" w:lineRule="auto"/>
                          <w:ind w:left="317" w:firstLine="0"/>
                          <w:jc w:val="both"/>
                          <w:rPr>
                            <w:sz w:val="28"/>
                            <w:szCs w:val="28"/>
                          </w:rPr>
                        </w:pPr>
                        <w:r w:rsidDel="00000000" w:rsidR="00000000" w:rsidRPr="00000000">
                          <w:rPr>
                            <w:sz w:val="28"/>
                            <w:szCs w:val="28"/>
                            <w:rtl w:val="0"/>
                          </w:rPr>
                          <w:t xml:space="preserve">ауызша және жазбаша әдеби тіл, қызметтік және іскерлік қарым-қатынас нормаларын пайдалана отырып, оқу үдерісінің субъектілерімен коммуникативті қарым-қатынасты құрады</w:t>
                        </w:r>
                      </w:p>
                    </w:tc>
                  </w:tr>
                </w:tbl>
                <w:p w:rsidR="00000000" w:rsidDel="00000000" w:rsidP="00000000" w:rsidRDefault="00000000" w:rsidRPr="00000000" w14:paraId="00000329">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2"/>
                    <w:tblW w:w="870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68"/>
                    <w:gridCol w:w="7039"/>
                    <w:tblGridChange w:id="0">
                      <w:tblGrid>
                        <w:gridCol w:w="1668"/>
                        <w:gridCol w:w="7039"/>
                      </w:tblGrid>
                    </w:tblGridChange>
                  </w:tblGrid>
                  <w:tr>
                    <w:trPr>
                      <w:cantSplit w:val="0"/>
                      <w:tblHeader w:val="0"/>
                    </w:trPr>
                    <w:tc>
                      <w:tcPr/>
                      <w:p w:rsidR="00000000" w:rsidDel="00000000" w:rsidP="00000000" w:rsidRDefault="00000000" w:rsidRPr="00000000" w14:paraId="0000032A">
                        <w:pPr>
                          <w:spacing w:after="120" w:lineRule="auto"/>
                          <w:rPr>
                            <w:sz w:val="28"/>
                            <w:szCs w:val="28"/>
                          </w:rPr>
                        </w:pPr>
                        <w:r w:rsidDel="00000000" w:rsidR="00000000" w:rsidRPr="00000000">
                          <w:rPr>
                            <w:sz w:val="28"/>
                            <w:szCs w:val="28"/>
                            <w:rtl w:val="0"/>
                          </w:rPr>
                          <w:t xml:space="preserve">Курстың атауы</w:t>
                        </w:r>
                      </w:p>
                      <w:p w:rsidR="00000000" w:rsidDel="00000000" w:rsidP="00000000" w:rsidRDefault="00000000" w:rsidRPr="00000000" w14:paraId="0000032B">
                        <w:pPr>
                          <w:spacing w:after="120" w:lineRule="auto"/>
                          <w:rPr>
                            <w:sz w:val="28"/>
                            <w:szCs w:val="28"/>
                          </w:rPr>
                        </w:pPr>
                        <w:r w:rsidDel="00000000" w:rsidR="00000000" w:rsidRPr="00000000">
                          <w:rPr>
                            <w:rtl w:val="0"/>
                          </w:rPr>
                        </w:r>
                      </w:p>
                    </w:tc>
                    <w:tc>
                      <w:tcPr/>
                      <w:p w:rsidR="00000000" w:rsidDel="00000000" w:rsidP="00000000" w:rsidRDefault="00000000" w:rsidRPr="00000000" w14:paraId="0000032C">
                        <w:pPr>
                          <w:spacing w:after="120" w:lineRule="auto"/>
                          <w:rPr>
                            <w:b w:val="1"/>
                            <w:sz w:val="28"/>
                            <w:szCs w:val="28"/>
                          </w:rPr>
                        </w:pPr>
                        <w:r w:rsidDel="00000000" w:rsidR="00000000" w:rsidRPr="00000000">
                          <w:rPr>
                            <w:b w:val="1"/>
                            <w:sz w:val="28"/>
                            <w:szCs w:val="28"/>
                            <w:rtl w:val="0"/>
                          </w:rPr>
                          <w:t xml:space="preserve">Жазу емілесі мен тыныс белгілер бойынша практикум</w:t>
                        </w:r>
                      </w:p>
                    </w:tc>
                  </w:tr>
                  <w:tr>
                    <w:trPr>
                      <w:cantSplit w:val="0"/>
                      <w:tblHeader w:val="0"/>
                    </w:trPr>
                    <w:tc>
                      <w:tcPr/>
                      <w:p w:rsidR="00000000" w:rsidDel="00000000" w:rsidP="00000000" w:rsidRDefault="00000000" w:rsidRPr="00000000" w14:paraId="0000032D">
                        <w:pPr>
                          <w:spacing w:after="120" w:lineRule="auto"/>
                          <w:rPr>
                            <w:sz w:val="28"/>
                            <w:szCs w:val="28"/>
                          </w:rPr>
                        </w:pPr>
                        <w:r w:rsidDel="00000000" w:rsidR="00000000" w:rsidRPr="00000000">
                          <w:rPr>
                            <w:sz w:val="28"/>
                            <w:szCs w:val="28"/>
                            <w:rtl w:val="0"/>
                          </w:rPr>
                          <w:t xml:space="preserve">Компонент</w:t>
                        </w:r>
                      </w:p>
                    </w:tc>
                    <w:tc>
                      <w:tcPr/>
                      <w:p w:rsidR="00000000" w:rsidDel="00000000" w:rsidP="00000000" w:rsidRDefault="00000000" w:rsidRPr="00000000" w14:paraId="0000032E">
                        <w:pPr>
                          <w:spacing w:after="120" w:lineRule="auto"/>
                          <w:rPr>
                            <w:sz w:val="28"/>
                            <w:szCs w:val="28"/>
                          </w:rPr>
                        </w:pPr>
                        <w:r w:rsidDel="00000000" w:rsidR="00000000" w:rsidRPr="00000000">
                          <w:rPr>
                            <w:sz w:val="28"/>
                            <w:szCs w:val="28"/>
                            <w:rtl w:val="0"/>
                          </w:rPr>
                          <w:t xml:space="preserve">Пәндік компонент, Таңдау компоненті</w:t>
                        </w:r>
                      </w:p>
                    </w:tc>
                  </w:tr>
                  <w:tr>
                    <w:trPr>
                      <w:cantSplit w:val="0"/>
                      <w:tblHeader w:val="0"/>
                    </w:trPr>
                    <w:tc>
                      <w:tcPr/>
                      <w:p w:rsidR="00000000" w:rsidDel="00000000" w:rsidP="00000000" w:rsidRDefault="00000000" w:rsidRPr="00000000" w14:paraId="0000032F">
                        <w:pPr>
                          <w:spacing w:after="120" w:lineRule="auto"/>
                          <w:rPr>
                            <w:sz w:val="28"/>
                            <w:szCs w:val="28"/>
                          </w:rPr>
                        </w:pPr>
                        <w:r w:rsidDel="00000000" w:rsidR="00000000" w:rsidRPr="00000000">
                          <w:rPr>
                            <w:sz w:val="28"/>
                            <w:szCs w:val="28"/>
                            <w:rtl w:val="0"/>
                          </w:rPr>
                          <w:t xml:space="preserve">Цикл </w:t>
                          <w:tab/>
                        </w:r>
                      </w:p>
                    </w:tc>
                    <w:tc>
                      <w:tcPr/>
                      <w:p w:rsidR="00000000" w:rsidDel="00000000" w:rsidP="00000000" w:rsidRDefault="00000000" w:rsidRPr="00000000" w14:paraId="00000330">
                        <w:pPr>
                          <w:spacing w:after="120" w:lineRule="auto"/>
                          <w:rPr>
                            <w:sz w:val="28"/>
                            <w:szCs w:val="28"/>
                          </w:rPr>
                        </w:pPr>
                        <w:r w:rsidDel="00000000" w:rsidR="00000000" w:rsidRPr="00000000">
                          <w:rPr>
                            <w:sz w:val="28"/>
                            <w:szCs w:val="28"/>
                            <w:rtl w:val="0"/>
                          </w:rPr>
                          <w:t xml:space="preserve">Бейіндеуші пәндер</w:t>
                        </w:r>
                      </w:p>
                    </w:tc>
                  </w:tr>
                  <w:tr>
                    <w:trPr>
                      <w:cantSplit w:val="0"/>
                      <w:tblHeader w:val="0"/>
                    </w:trPr>
                    <w:tc>
                      <w:tcPr/>
                      <w:p w:rsidR="00000000" w:rsidDel="00000000" w:rsidP="00000000" w:rsidRDefault="00000000" w:rsidRPr="00000000" w14:paraId="00000331">
                        <w:pPr>
                          <w:spacing w:after="120" w:lineRule="auto"/>
                          <w:rPr>
                            <w:sz w:val="28"/>
                            <w:szCs w:val="28"/>
                          </w:rPr>
                        </w:pPr>
                        <w:r w:rsidDel="00000000" w:rsidR="00000000" w:rsidRPr="00000000">
                          <w:rPr>
                            <w:sz w:val="28"/>
                            <w:szCs w:val="28"/>
                            <w:rtl w:val="0"/>
                          </w:rPr>
                          <w:t xml:space="preserve">Модуль</w:t>
                        </w:r>
                      </w:p>
                    </w:tc>
                    <w:tc>
                      <w:tcPr/>
                      <w:p w:rsidR="00000000" w:rsidDel="00000000" w:rsidP="00000000" w:rsidRDefault="00000000" w:rsidRPr="00000000" w14:paraId="00000332">
                        <w:pPr>
                          <w:spacing w:after="120" w:lineRule="auto"/>
                          <w:rPr>
                            <w:color w:val="000000"/>
                            <w:sz w:val="28"/>
                            <w:szCs w:val="28"/>
                          </w:rPr>
                        </w:pPr>
                        <w:r w:rsidDel="00000000" w:rsidR="00000000" w:rsidRPr="00000000">
                          <w:rPr>
                            <w:b w:val="1"/>
                            <w:color w:val="000000"/>
                            <w:sz w:val="28"/>
                            <w:szCs w:val="28"/>
                            <w:rtl w:val="0"/>
                          </w:rPr>
                          <w:t xml:space="preserve">Орыс тілі, мәдениет, коммуникациялар, барлығы 23 академиялық кредит </w:t>
                        </w:r>
                        <w:r w:rsidDel="00000000" w:rsidR="00000000" w:rsidRPr="00000000">
                          <w:rPr>
                            <w:rtl w:val="0"/>
                          </w:rPr>
                        </w:r>
                      </w:p>
                    </w:tc>
                  </w:tr>
                  <w:tr>
                    <w:trPr>
                      <w:cantSplit w:val="0"/>
                      <w:tblHeader w:val="0"/>
                    </w:trPr>
                    <w:tc>
                      <w:tcPr/>
                      <w:p w:rsidR="00000000" w:rsidDel="00000000" w:rsidP="00000000" w:rsidRDefault="00000000" w:rsidRPr="00000000" w14:paraId="00000333">
                        <w:pPr>
                          <w:spacing w:after="120" w:lineRule="auto"/>
                          <w:rPr>
                            <w:sz w:val="28"/>
                            <w:szCs w:val="28"/>
                          </w:rPr>
                        </w:pPr>
                        <w:r w:rsidDel="00000000" w:rsidR="00000000" w:rsidRPr="00000000">
                          <w:rPr>
                            <w:sz w:val="28"/>
                            <w:szCs w:val="28"/>
                            <w:rtl w:val="0"/>
                          </w:rPr>
                          <w:t xml:space="preserve">Академиялық кредит</w:t>
                        </w:r>
                      </w:p>
                    </w:tc>
                    <w:tc>
                      <w:tcPr/>
                      <w:p w:rsidR="00000000" w:rsidDel="00000000" w:rsidP="00000000" w:rsidRDefault="00000000" w:rsidRPr="00000000" w14:paraId="00000334">
                        <w:pPr>
                          <w:spacing w:after="120" w:lineRule="auto"/>
                          <w:rPr>
                            <w:sz w:val="28"/>
                            <w:szCs w:val="28"/>
                          </w:rPr>
                        </w:pPr>
                        <w:r w:rsidDel="00000000" w:rsidR="00000000" w:rsidRPr="00000000">
                          <w:rPr>
                            <w:sz w:val="28"/>
                            <w:szCs w:val="28"/>
                            <w:rtl w:val="0"/>
                          </w:rPr>
                          <w:t xml:space="preserve">4</w:t>
                        </w:r>
                      </w:p>
                    </w:tc>
                  </w:tr>
                  <w:tr>
                    <w:trPr>
                      <w:cantSplit w:val="0"/>
                      <w:tblHeader w:val="0"/>
                    </w:trPr>
                    <w:tc>
                      <w:tcPr/>
                      <w:p w:rsidR="00000000" w:rsidDel="00000000" w:rsidP="00000000" w:rsidRDefault="00000000" w:rsidRPr="00000000" w14:paraId="00000335">
                        <w:pPr>
                          <w:spacing w:after="120" w:lineRule="auto"/>
                          <w:rPr>
                            <w:sz w:val="28"/>
                            <w:szCs w:val="28"/>
                          </w:rPr>
                        </w:pPr>
                        <w:r w:rsidDel="00000000" w:rsidR="00000000" w:rsidRPr="00000000">
                          <w:rPr>
                            <w:sz w:val="28"/>
                            <w:szCs w:val="28"/>
                            <w:rtl w:val="0"/>
                          </w:rPr>
                          <w:t xml:space="preserve">Курс/құзыреттілік сипаттамасы </w:t>
                        </w:r>
                      </w:p>
                    </w:tc>
                    <w:tc>
                      <w:tcPr/>
                      <w:p w:rsidR="00000000" w:rsidDel="00000000" w:rsidP="00000000" w:rsidRDefault="00000000" w:rsidRPr="00000000" w14:paraId="00000336">
                        <w:pPr>
                          <w:spacing w:after="120" w:lineRule="auto"/>
                          <w:rPr>
                            <w:sz w:val="28"/>
                            <w:szCs w:val="28"/>
                          </w:rPr>
                        </w:pPr>
                        <w:r w:rsidDel="00000000" w:rsidR="00000000" w:rsidRPr="00000000">
                          <w:rPr>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337">
                        <w:pPr>
                          <w:numPr>
                            <w:ilvl w:val="0"/>
                            <w:numId w:val="28"/>
                          </w:numPr>
                          <w:spacing w:after="0" w:lineRule="auto"/>
                          <w:ind w:left="197" w:firstLine="0"/>
                          <w:rPr>
                            <w:color w:val="000000"/>
                            <w:sz w:val="28"/>
                            <w:szCs w:val="28"/>
                          </w:rPr>
                        </w:pPr>
                        <w:r w:rsidDel="00000000" w:rsidR="00000000" w:rsidRPr="00000000">
                          <w:rPr>
                            <w:sz w:val="28"/>
                            <w:szCs w:val="28"/>
                            <w:rtl w:val="0"/>
                          </w:rPr>
                          <w:t xml:space="preserve">Лингвистикалық құзыреттіліктер саласы</w:t>
                        </w:r>
                        <w:r w:rsidDel="00000000" w:rsidR="00000000" w:rsidRPr="00000000">
                          <w:rPr>
                            <w:color w:val="000000"/>
                            <w:sz w:val="28"/>
                            <w:szCs w:val="28"/>
                            <w:rtl w:val="0"/>
                          </w:rPr>
                          <w:t xml:space="preserve"> (1,2,3)</w:t>
                        </w:r>
                      </w:p>
                      <w:p w:rsidR="00000000" w:rsidDel="00000000" w:rsidP="00000000" w:rsidRDefault="00000000" w:rsidRPr="00000000" w14:paraId="00000338">
                        <w:pPr>
                          <w:numPr>
                            <w:ilvl w:val="0"/>
                            <w:numId w:val="28"/>
                          </w:numPr>
                          <w:spacing w:after="0" w:lineRule="auto"/>
                          <w:ind w:left="197" w:firstLine="0"/>
                          <w:rPr>
                            <w:color w:val="000000"/>
                            <w:sz w:val="28"/>
                            <w:szCs w:val="28"/>
                          </w:rPr>
                        </w:pPr>
                        <w:r w:rsidDel="00000000" w:rsidR="00000000" w:rsidRPr="00000000">
                          <w:rPr>
                            <w:color w:val="000000"/>
                            <w:sz w:val="28"/>
                            <w:szCs w:val="28"/>
                            <w:rtl w:val="0"/>
                          </w:rPr>
                          <w:t xml:space="preserve">Орыс тілі мен әдебиеті мұғалімінің кәсіби дамуы бойынша құзыреттіліктер саласы(8, 9)</w:t>
                        </w:r>
                      </w:p>
                      <w:p w:rsidR="00000000" w:rsidDel="00000000" w:rsidP="00000000" w:rsidRDefault="00000000" w:rsidRPr="00000000" w14:paraId="00000339">
                        <w:pPr>
                          <w:spacing w:after="0" w:lineRule="auto"/>
                          <w:ind w:left="197" w:firstLine="0"/>
                          <w:rPr>
                            <w:color w:val="000000"/>
                            <w:sz w:val="28"/>
                            <w:szCs w:val="28"/>
                          </w:rPr>
                        </w:pPr>
                        <w:r w:rsidDel="00000000" w:rsidR="00000000" w:rsidRPr="00000000">
                          <w:rPr>
                            <w:rtl w:val="0"/>
                          </w:rPr>
                        </w:r>
                      </w:p>
                      <w:p w:rsidR="00000000" w:rsidDel="00000000" w:rsidP="00000000" w:rsidRDefault="00000000" w:rsidRPr="00000000" w14:paraId="0000033A">
                        <w:pPr>
                          <w:spacing w:after="0" w:lineRule="auto"/>
                          <w:jc w:val="both"/>
                          <w:rPr>
                            <w:sz w:val="28"/>
                            <w:szCs w:val="28"/>
                          </w:rPr>
                        </w:pPr>
                        <w:r w:rsidDel="00000000" w:rsidR="00000000" w:rsidRPr="00000000">
                          <w:rPr>
                            <w:sz w:val="28"/>
                            <w:szCs w:val="28"/>
                            <w:rtl w:val="0"/>
                          </w:rPr>
                          <w:t xml:space="preserve">Курс емілелік қырағылықты дамытуға, сауатты жазу дағдыларын, емілелік және тыныс белгісі нормаларын дамытуға, мамандықтың терминологиялық лексикасымен танысуға бағытталған.</w:t>
                        </w:r>
                      </w:p>
                      <w:p w:rsidR="00000000" w:rsidDel="00000000" w:rsidP="00000000" w:rsidRDefault="00000000" w:rsidRPr="00000000" w14:paraId="0000033B">
                        <w:pPr>
                          <w:spacing w:after="120" w:lineRule="auto"/>
                          <w:jc w:val="both"/>
                          <w:rPr>
                            <w:sz w:val="28"/>
                            <w:szCs w:val="28"/>
                          </w:rPr>
                        </w:pPr>
                        <w:r w:rsidDel="00000000" w:rsidR="00000000" w:rsidRPr="00000000">
                          <w:rPr>
                            <w:sz w:val="28"/>
                            <w:szCs w:val="28"/>
                            <w:rtl w:val="0"/>
                          </w:rPr>
                          <w:t xml:space="preserve">Болашақ мұғалімдер орыс тілінде сауатты жазу дағдыларын меңгеру қажеттігін түсінеді. Олар орыс тілінің емілелік және тыныс белгілік нормалары туралы білім алады, оларды орыс тілінде, соның ішінде кәсіби сөйлеуде қолдана алады. Мектепте емле мен тыныс белгілерді оқыту саласындағы практикалық жұмыстың негізгі әдістері мен тәсілдерін меңгерген.</w:t>
                        </w:r>
                      </w:p>
                    </w:tc>
                  </w:tr>
                  <w:tr>
                    <w:trPr>
                      <w:cantSplit w:val="0"/>
                      <w:tblHeader w:val="0"/>
                    </w:trPr>
                    <w:tc>
                      <w:tcPr/>
                      <w:p w:rsidR="00000000" w:rsidDel="00000000" w:rsidP="00000000" w:rsidRDefault="00000000" w:rsidRPr="00000000" w14:paraId="0000033C">
                        <w:pPr>
                          <w:spacing w:after="120" w:lineRule="auto"/>
                          <w:rPr>
                            <w:sz w:val="28"/>
                            <w:szCs w:val="28"/>
                          </w:rPr>
                        </w:pPr>
                        <w:r w:rsidDel="00000000" w:rsidR="00000000" w:rsidRPr="00000000">
                          <w:rPr>
                            <w:sz w:val="28"/>
                            <w:szCs w:val="28"/>
                            <w:rtl w:val="0"/>
                          </w:rPr>
                          <w:t xml:space="preserve">Оқу нәтижелері</w:t>
                        </w:r>
                      </w:p>
                    </w:tc>
                    <w:tc>
                      <w:tcPr/>
                      <w:p w:rsidR="00000000" w:rsidDel="00000000" w:rsidP="00000000" w:rsidRDefault="00000000" w:rsidRPr="00000000" w14:paraId="0000033D">
                        <w:pPr>
                          <w:spacing w:after="120" w:lineRule="auto"/>
                          <w:jc w:val="both"/>
                          <w:rPr>
                            <w:sz w:val="28"/>
                            <w:szCs w:val="28"/>
                          </w:rPr>
                        </w:pPr>
                        <w:r w:rsidDel="00000000" w:rsidR="00000000" w:rsidRPr="00000000">
                          <w:rPr>
                            <w:sz w:val="28"/>
                            <w:szCs w:val="28"/>
                            <w:rtl w:val="0"/>
                          </w:rPr>
                          <w:t xml:space="preserve">Құзыреттілікті меңгерген болашақ мұғалімдер:</w:t>
                        </w:r>
                      </w:p>
                      <w:p w:rsidR="00000000" w:rsidDel="00000000" w:rsidP="00000000" w:rsidRDefault="00000000" w:rsidRPr="00000000" w14:paraId="0000033E">
                        <w:pPr>
                          <w:numPr>
                            <w:ilvl w:val="0"/>
                            <w:numId w:val="30"/>
                          </w:numPr>
                          <w:spacing w:after="0" w:lineRule="auto"/>
                          <w:ind w:left="720" w:firstLine="0"/>
                          <w:jc w:val="both"/>
                          <w:rPr>
                            <w:sz w:val="28"/>
                            <w:szCs w:val="28"/>
                          </w:rPr>
                        </w:pPr>
                        <w:r w:rsidDel="00000000" w:rsidR="00000000" w:rsidRPr="00000000">
                          <w:rPr>
                            <w:sz w:val="28"/>
                            <w:szCs w:val="28"/>
                            <w:rtl w:val="0"/>
                          </w:rPr>
                          <w:t xml:space="preserve">орыс тілінің емілелік және тыныс белгілік нормаларын біледі және оларды жазбаша түрде қолданады</w:t>
                        </w:r>
                      </w:p>
                      <w:p w:rsidR="00000000" w:rsidDel="00000000" w:rsidP="00000000" w:rsidRDefault="00000000" w:rsidRPr="00000000" w14:paraId="0000033F">
                        <w:pPr>
                          <w:numPr>
                            <w:ilvl w:val="0"/>
                            <w:numId w:val="30"/>
                          </w:numPr>
                          <w:spacing w:after="0" w:lineRule="auto"/>
                          <w:ind w:left="720" w:firstLine="0"/>
                          <w:jc w:val="both"/>
                          <w:rPr>
                            <w:sz w:val="28"/>
                            <w:szCs w:val="28"/>
                          </w:rPr>
                        </w:pPr>
                        <w:r w:rsidDel="00000000" w:rsidR="00000000" w:rsidRPr="00000000">
                          <w:rPr>
                            <w:sz w:val="28"/>
                            <w:szCs w:val="28"/>
                            <w:rtl w:val="0"/>
                          </w:rPr>
                          <w:t xml:space="preserve">емілелік және тыныс белгілік қателерді түзетеді</w:t>
                        </w:r>
                      </w:p>
                      <w:p w:rsidR="00000000" w:rsidDel="00000000" w:rsidP="00000000" w:rsidRDefault="00000000" w:rsidRPr="00000000" w14:paraId="00000340">
                        <w:pPr>
                          <w:numPr>
                            <w:ilvl w:val="0"/>
                            <w:numId w:val="30"/>
                          </w:numPr>
                          <w:spacing w:after="0" w:lineRule="auto"/>
                          <w:ind w:left="720" w:firstLine="0"/>
                          <w:jc w:val="both"/>
                          <w:rPr>
                            <w:sz w:val="28"/>
                            <w:szCs w:val="28"/>
                          </w:rPr>
                        </w:pPr>
                        <w:r w:rsidDel="00000000" w:rsidR="00000000" w:rsidRPr="00000000">
                          <w:rPr>
                            <w:sz w:val="28"/>
                            <w:szCs w:val="28"/>
                            <w:rtl w:val="0"/>
                          </w:rPr>
                          <w:t xml:space="preserve">орыс тілінде әр түрлі жазбаша қарым-қатынастың негізгі әдістері мен тәсілдерін қолданады</w:t>
                        </w:r>
                      </w:p>
                      <w:p w:rsidR="00000000" w:rsidDel="00000000" w:rsidP="00000000" w:rsidRDefault="00000000" w:rsidRPr="00000000" w14:paraId="00000341">
                        <w:pPr>
                          <w:numPr>
                            <w:ilvl w:val="0"/>
                            <w:numId w:val="30"/>
                          </w:numPr>
                          <w:spacing w:after="120" w:lineRule="auto"/>
                          <w:ind w:left="720" w:firstLine="0"/>
                          <w:jc w:val="both"/>
                          <w:rPr>
                            <w:sz w:val="28"/>
                            <w:szCs w:val="28"/>
                          </w:rPr>
                        </w:pPr>
                        <w:r w:rsidDel="00000000" w:rsidR="00000000" w:rsidRPr="00000000">
                          <w:rPr>
                            <w:sz w:val="28"/>
                            <w:szCs w:val="28"/>
                            <w:rtl w:val="0"/>
                          </w:rPr>
                          <w:t xml:space="preserve">мектепте еміле мен тыныс белгісін оқыту саласындағы практикалық жұмыстың негізгі әдістері мен тәсілдерін қолданады</w:t>
                        </w:r>
                      </w:p>
                    </w:tc>
                  </w:tr>
                </w:tbl>
                <w:p w:rsidR="00000000" w:rsidDel="00000000" w:rsidP="00000000" w:rsidRDefault="00000000" w:rsidRPr="00000000" w14:paraId="00000342">
                  <w:pPr>
                    <w:widowControl w:val="0"/>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3"/>
                    <w:tblW w:w="870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68"/>
                    <w:gridCol w:w="7039"/>
                    <w:tblGridChange w:id="0">
                      <w:tblGrid>
                        <w:gridCol w:w="1668"/>
                        <w:gridCol w:w="7039"/>
                      </w:tblGrid>
                    </w:tblGridChange>
                  </w:tblGrid>
                  <w:tr>
                    <w:trPr>
                      <w:cantSplit w:val="0"/>
                      <w:tblHeader w:val="0"/>
                    </w:trPr>
                    <w:tc>
                      <w:tcPr/>
                      <w:p w:rsidR="00000000" w:rsidDel="00000000" w:rsidP="00000000" w:rsidRDefault="00000000" w:rsidRPr="00000000" w14:paraId="0000034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атауы</w:t>
                        </w:r>
                      </w:p>
                    </w:tc>
                    <w:tc>
                      <w:tcPr/>
                      <w:p w:rsidR="00000000" w:rsidDel="00000000" w:rsidP="00000000" w:rsidRDefault="00000000" w:rsidRPr="00000000" w14:paraId="0000034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Көпмәдениетті кеңістіктегі тіл экологиясы</w:t>
                        </w:r>
                        <w:r w:rsidDel="00000000" w:rsidR="00000000" w:rsidRPr="00000000">
                          <w:rPr>
                            <w:rtl w:val="0"/>
                          </w:rPr>
                        </w:r>
                      </w:p>
                    </w:tc>
                  </w:tr>
                  <w:tr>
                    <w:trPr>
                      <w:cantSplit w:val="0"/>
                      <w:tblHeader w:val="0"/>
                    </w:trPr>
                    <w:tc>
                      <w:tcPr/>
                      <w:p w:rsidR="00000000" w:rsidDel="00000000" w:rsidP="00000000" w:rsidRDefault="00000000" w:rsidRPr="00000000" w14:paraId="0000034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46">
                        <w:pPr>
                          <w:spacing w:after="120" w:lineRule="auto"/>
                          <w:rPr>
                            <w:rFonts w:ascii="Times New Roman" w:cs="Times New Roman" w:eastAsia="Times New Roman" w:hAnsi="Times New Roman"/>
                            <w:b w:val="1"/>
                            <w:color w:val="002060"/>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r w:rsidDel="00000000" w:rsidR="00000000" w:rsidRPr="00000000">
                          <w:rPr>
                            <w:rtl w:val="0"/>
                          </w:rPr>
                        </w:r>
                      </w:p>
                    </w:tc>
                  </w:tr>
                  <w:tr>
                    <w:trPr>
                      <w:cantSplit w:val="0"/>
                      <w:tblHeader w:val="0"/>
                    </w:trPr>
                    <w:tc>
                      <w:tcPr/>
                      <w:p w:rsidR="00000000" w:rsidDel="00000000" w:rsidP="00000000" w:rsidRDefault="00000000" w:rsidRPr="00000000" w14:paraId="0000034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tab/>
                        </w:r>
                      </w:p>
                    </w:tc>
                    <w:tc>
                      <w:tcPr/>
                      <w:p w:rsidR="00000000" w:rsidDel="00000000" w:rsidP="00000000" w:rsidRDefault="00000000" w:rsidRPr="00000000" w14:paraId="0000034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4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4A">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Орыс тілі, мәдениет, коммуникациялар, барлығы 23 академиялық кредит </w:t>
                        </w:r>
                        <w:r w:rsidDel="00000000" w:rsidR="00000000" w:rsidRPr="00000000">
                          <w:rPr>
                            <w:rtl w:val="0"/>
                          </w:rPr>
                        </w:r>
                      </w:p>
                    </w:tc>
                  </w:tr>
                  <w:tr>
                    <w:trPr>
                      <w:cantSplit w:val="0"/>
                      <w:tblHeader w:val="0"/>
                    </w:trPr>
                    <w:tc>
                      <w:tcPr/>
                      <w:p w:rsidR="00000000" w:rsidDel="00000000" w:rsidP="00000000" w:rsidRDefault="00000000" w:rsidRPr="00000000" w14:paraId="0000034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4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34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34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34F">
                        <w:pPr>
                          <w:numPr>
                            <w:ilvl w:val="0"/>
                            <w:numId w:val="28"/>
                          </w:numPr>
                          <w:spacing w:after="0" w:lineRule="auto"/>
                          <w:ind w:left="197" w:firstLine="0"/>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Лингвистикалық құзыреттіліктер саласы</w:t>
                        </w:r>
                        <w:r w:rsidDel="00000000" w:rsidR="00000000" w:rsidRPr="00000000">
                          <w:rPr>
                            <w:rFonts w:ascii="Times New Roman" w:cs="Times New Roman" w:eastAsia="Times New Roman" w:hAnsi="Times New Roman"/>
                            <w:color w:val="000000"/>
                            <w:sz w:val="28"/>
                            <w:szCs w:val="28"/>
                            <w:rtl w:val="0"/>
                          </w:rPr>
                          <w:t xml:space="preserve"> (1,2,3)</w:t>
                        </w:r>
                      </w:p>
                      <w:p w:rsidR="00000000" w:rsidDel="00000000" w:rsidP="00000000" w:rsidRDefault="00000000" w:rsidRPr="00000000" w14:paraId="00000350">
                        <w:pPr>
                          <w:numPr>
                            <w:ilvl w:val="0"/>
                            <w:numId w:val="28"/>
                          </w:numPr>
                          <w:spacing w:after="0" w:lineRule="auto"/>
                          <w:ind w:left="197" w:firstLine="0"/>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Орыс тілі мен әдебиеті мұғалімінің кәсіби дамуы бойынша құзыреттіліктер саласы(8, 9)</w:t>
                        </w:r>
                      </w:p>
                      <w:p w:rsidR="00000000" w:rsidDel="00000000" w:rsidP="00000000" w:rsidRDefault="00000000" w:rsidRPr="00000000" w14:paraId="00000351">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5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орыс сөйлеу мәдениетінің деңгейін арттыруды қамтамасыз ететін білімді меңгеруге, тұлғааралық және халықаралық байланыстарды орнату үшін коммуникативті дағдыларды қалыптастыруға бағытталған. Болашақ мұғалімдер пәннің ұғымдық-терминологиялық тілін және сауатты ауызша сөйлеу дағдыларын, әдеби тіл нормаларын меңгерген. Олар лингвоэкологиялық білімді тарату және танымал ету дағдыларына ие.</w:t>
                        </w:r>
                      </w:p>
                    </w:tc>
                  </w:tr>
                  <w:tr>
                    <w:trPr>
                      <w:cantSplit w:val="0"/>
                      <w:tblHeader w:val="0"/>
                    </w:trPr>
                    <w:tc>
                      <w:tcPr/>
                      <w:p w:rsidR="00000000" w:rsidDel="00000000" w:rsidP="00000000" w:rsidRDefault="00000000" w:rsidRPr="00000000" w14:paraId="0000035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5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Құзыреттілікті меңгерген болашақ мұғалімдер:</w:t>
                        </w:r>
                      </w:p>
                      <w:p w:rsidR="00000000" w:rsidDel="00000000" w:rsidP="00000000" w:rsidRDefault="00000000" w:rsidRPr="00000000" w14:paraId="00000355">
                        <w:pPr>
                          <w:numPr>
                            <w:ilvl w:val="0"/>
                            <w:numId w:val="2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қазіргі орыс тілінің лексикалық, грамматикалық, семантикалық, стилистикалық нормаларын қолданады</w:t>
                        </w:r>
                      </w:p>
                      <w:p w:rsidR="00000000" w:rsidDel="00000000" w:rsidP="00000000" w:rsidRDefault="00000000" w:rsidRPr="00000000" w14:paraId="00000356">
                        <w:pPr>
                          <w:numPr>
                            <w:ilvl w:val="0"/>
                            <w:numId w:val="2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экологиялық талаптар тұрғысынан тілдік нормаларды бұзу фактілерін анықтайды және түсіндіреді</w:t>
                        </w:r>
                      </w:p>
                      <w:p w:rsidR="00000000" w:rsidDel="00000000" w:rsidP="00000000" w:rsidRDefault="00000000" w:rsidRPr="00000000" w14:paraId="00000357">
                        <w:pPr>
                          <w:numPr>
                            <w:ilvl w:val="0"/>
                            <w:numId w:val="2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ауызша және жазбаша сөйлей алады, лингвоэкологиялық талаптарды ескере отырып, қазіргі орыс тілінің нормаларына сәйкес мәтіндер құрады</w:t>
                        </w:r>
                      </w:p>
                      <w:p w:rsidR="00000000" w:rsidDel="00000000" w:rsidP="00000000" w:rsidRDefault="00000000" w:rsidRPr="00000000" w14:paraId="00000358">
                        <w:pPr>
                          <w:numPr>
                            <w:ilvl w:val="0"/>
                            <w:numId w:val="24"/>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тілдік құбылыстарды олардың экологиялық тазалығы / экологиялық еместігі тұрғысынан бағалайды</w:t>
                        </w:r>
                      </w:p>
                    </w:tc>
                  </w:tr>
                </w:tbl>
                <w:p w:rsidR="00000000" w:rsidDel="00000000" w:rsidP="00000000" w:rsidRDefault="00000000" w:rsidRPr="00000000" w14:paraId="00000359">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4"/>
                    <w:tblW w:w="870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68"/>
                    <w:gridCol w:w="7039"/>
                    <w:tblGridChange w:id="0">
                      <w:tblGrid>
                        <w:gridCol w:w="1668"/>
                        <w:gridCol w:w="7039"/>
                      </w:tblGrid>
                    </w:tblGridChange>
                  </w:tblGrid>
                  <w:tr>
                    <w:trPr>
                      <w:cantSplit w:val="0"/>
                      <w:tblHeader w:val="0"/>
                    </w:trPr>
                    <w:tc>
                      <w:tcPr/>
                      <w:p w:rsidR="00000000" w:rsidDel="00000000" w:rsidP="00000000" w:rsidRDefault="00000000" w:rsidRPr="00000000" w14:paraId="0000035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атауы</w:t>
                        </w:r>
                      </w:p>
                    </w:tc>
                    <w:tc>
                      <w:tcPr/>
                      <w:p w:rsidR="00000000" w:rsidDel="00000000" w:rsidP="00000000" w:rsidRDefault="00000000" w:rsidRPr="00000000" w14:paraId="0000035B">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риторика және спичрайтинг бойынша практикум</w:t>
                        </w:r>
                      </w:p>
                    </w:tc>
                  </w:tr>
                  <w:tr>
                    <w:trPr>
                      <w:cantSplit w:val="0"/>
                      <w:tblHeader w:val="0"/>
                    </w:trPr>
                    <w:tc>
                      <w:tcPr/>
                      <w:p w:rsidR="00000000" w:rsidDel="00000000" w:rsidP="00000000" w:rsidRDefault="00000000" w:rsidRPr="00000000" w14:paraId="0000035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5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p w:rsidR="00000000" w:rsidDel="00000000" w:rsidP="00000000" w:rsidRDefault="00000000" w:rsidRPr="00000000" w14:paraId="0000035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tab/>
                        </w:r>
                      </w:p>
                    </w:tc>
                    <w:tc>
                      <w:tcPr/>
                      <w:p w:rsidR="00000000" w:rsidDel="00000000" w:rsidP="00000000" w:rsidRDefault="00000000" w:rsidRPr="00000000" w14:paraId="0000035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6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61">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Орыс тілі, мәдениет, коммуникациялар, барлығы 23 академиялық кредит </w:t>
                        </w:r>
                        <w:r w:rsidDel="00000000" w:rsidR="00000000" w:rsidRPr="00000000">
                          <w:rPr>
                            <w:rtl w:val="0"/>
                          </w:rPr>
                        </w:r>
                      </w:p>
                    </w:tc>
                  </w:tr>
                  <w:tr>
                    <w:trPr>
                      <w:cantSplit w:val="0"/>
                      <w:tblHeader w:val="0"/>
                    </w:trPr>
                    <w:tc>
                      <w:tcPr/>
                      <w:p w:rsidR="00000000" w:rsidDel="00000000" w:rsidP="00000000" w:rsidRDefault="00000000" w:rsidRPr="00000000" w14:paraId="0000036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6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36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36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366">
                        <w:pPr>
                          <w:numPr>
                            <w:ilvl w:val="0"/>
                            <w:numId w:val="28"/>
                          </w:numPr>
                          <w:spacing w:after="0" w:lineRule="auto"/>
                          <w:ind w:left="197" w:firstLine="0"/>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Лингвистикалық құзыреттіліктер саласы</w:t>
                        </w:r>
                        <w:r w:rsidDel="00000000" w:rsidR="00000000" w:rsidRPr="00000000">
                          <w:rPr>
                            <w:rFonts w:ascii="Times New Roman" w:cs="Times New Roman" w:eastAsia="Times New Roman" w:hAnsi="Times New Roman"/>
                            <w:color w:val="000000"/>
                            <w:sz w:val="28"/>
                            <w:szCs w:val="28"/>
                            <w:rtl w:val="0"/>
                          </w:rPr>
                          <w:t xml:space="preserve"> (1,2,3)</w:t>
                        </w:r>
                      </w:p>
                      <w:p w:rsidR="00000000" w:rsidDel="00000000" w:rsidP="00000000" w:rsidRDefault="00000000" w:rsidRPr="00000000" w14:paraId="00000367">
                        <w:pPr>
                          <w:numPr>
                            <w:ilvl w:val="0"/>
                            <w:numId w:val="28"/>
                          </w:numPr>
                          <w:spacing w:after="0" w:lineRule="auto"/>
                          <w:ind w:left="197" w:firstLine="0"/>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Орыс тілі мен әдебиеті мұғалімінің кәсіби дамуы бойынша құзыреттіліктер саласы(8, 9)</w:t>
                        </w:r>
                      </w:p>
                      <w:p w:rsidR="00000000" w:rsidDel="00000000" w:rsidP="00000000" w:rsidRDefault="00000000" w:rsidRPr="00000000" w14:paraId="00000368">
                        <w:pPr>
                          <w:spacing w:after="12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369">
                        <w:pPr>
                          <w:spacing w:after="12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Бұл курс болашақ мұғалімдердің бойында қарым-қатынастың педагогикалық мәдениетін қалыптастыруға және дамытуға көмектеседі және болашақ филологтардың көпшілік алдында сөз сөйлеу үшін мәтіндерді кәсіби дайындау дағдыларын қалыптастыруға бағытталған.</w:t>
                        </w:r>
                      </w:p>
                      <w:p w:rsidR="00000000" w:rsidDel="00000000" w:rsidP="00000000" w:rsidRDefault="00000000" w:rsidRPr="00000000" w14:paraId="0000036A">
                        <w:pPr>
                          <w:spacing w:after="12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Болашақ мұғалімдер бұқаралық халықпен тиімді сөйлеу әрекетінің дағдыларын, сонымен қатар сөйлеу мәтіндерін құрастырудың стандартты әдістерін және дайындалған мәтінді көпшілік алдында жеткізе алу дағдыларын меңгереді.</w:t>
                        </w:r>
                      </w:p>
                    </w:tc>
                  </w:tr>
                  <w:tr>
                    <w:trPr>
                      <w:cantSplit w:val="0"/>
                      <w:tblHeader w:val="0"/>
                    </w:trPr>
                    <w:tc>
                      <w:tcPr/>
                      <w:p w:rsidR="00000000" w:rsidDel="00000000" w:rsidP="00000000" w:rsidRDefault="00000000" w:rsidRPr="00000000" w14:paraId="0000036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6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Құзыреттілікті меңгерген болашақ мұғалімдер:</w:t>
                        </w:r>
                      </w:p>
                      <w:p w:rsidR="00000000" w:rsidDel="00000000" w:rsidP="00000000" w:rsidRDefault="00000000" w:rsidRPr="00000000" w14:paraId="0000036D">
                        <w:pPr>
                          <w:numPr>
                            <w:ilvl w:val="0"/>
                            <w:numId w:val="22"/>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қарым-қатынас мәдениетін, сөйлеу конфликтологиясын және аудитория портретін ескере отырып, әртүрлі жанрлар мен стильдерде мәтіндерін жасайды</w:t>
                        </w:r>
                      </w:p>
                      <w:p w:rsidR="00000000" w:rsidDel="00000000" w:rsidP="00000000" w:rsidRDefault="00000000" w:rsidRPr="00000000" w14:paraId="0000036E">
                        <w:pPr>
                          <w:numPr>
                            <w:ilvl w:val="0"/>
                            <w:numId w:val="22"/>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көпшілік алдында сөз сөйлей алады</w:t>
                        </w:r>
                      </w:p>
                      <w:p w:rsidR="00000000" w:rsidDel="00000000" w:rsidP="00000000" w:rsidRDefault="00000000" w:rsidRPr="00000000" w14:paraId="0000036F">
                        <w:pPr>
                          <w:numPr>
                            <w:ilvl w:val="0"/>
                            <w:numId w:val="22"/>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қарым-қатынас жағдайын, қарым-қатынас сипатын, коммуникативті ниеттерін талдайды және бағалайды</w:t>
                        </w:r>
                      </w:p>
                      <w:p w:rsidR="00000000" w:rsidDel="00000000" w:rsidP="00000000" w:rsidRDefault="00000000" w:rsidRPr="00000000" w14:paraId="00000370">
                        <w:pPr>
                          <w:numPr>
                            <w:ilvl w:val="0"/>
                            <w:numId w:val="22"/>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риторика ережелерін нақты сөйлеу тәжірибесінде қолданады</w:t>
                        </w:r>
                      </w:p>
                    </w:tc>
                  </w:tr>
                </w:tbl>
                <w:p w:rsidR="00000000" w:rsidDel="00000000" w:rsidP="00000000" w:rsidRDefault="00000000" w:rsidRPr="00000000" w14:paraId="00000371">
                  <w:pPr>
                    <w:spacing w:after="120" w:line="240" w:lineRule="auto"/>
                    <w:rPr>
                      <w:rFonts w:ascii="Times New Roman" w:cs="Times New Roman" w:eastAsia="Times New Roman" w:hAnsi="Times New Roman"/>
                      <w:b w:val="1"/>
                      <w:sz w:val="28"/>
                      <w:szCs w:val="28"/>
                    </w:rPr>
                  </w:pPr>
                  <w:r w:rsidDel="00000000" w:rsidR="00000000" w:rsidRPr="00000000">
                    <w:rPr>
                      <w:rtl w:val="0"/>
                    </w:rPr>
                  </w:r>
                </w:p>
                <w:tbl>
                  <w:tblPr>
                    <w:tblStyle w:val="Table35"/>
                    <w:tblW w:w="870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68"/>
                    <w:gridCol w:w="7039"/>
                    <w:tblGridChange w:id="0">
                      <w:tblGrid>
                        <w:gridCol w:w="1668"/>
                        <w:gridCol w:w="7039"/>
                      </w:tblGrid>
                    </w:tblGridChange>
                  </w:tblGrid>
                  <w:tr>
                    <w:trPr>
                      <w:cantSplit w:val="0"/>
                      <w:tblHeader w:val="0"/>
                    </w:trPr>
                    <w:tc>
                      <w:tcPr/>
                      <w:p w:rsidR="00000000" w:rsidDel="00000000" w:rsidP="00000000" w:rsidRDefault="00000000" w:rsidRPr="00000000" w14:paraId="0000037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атауы</w:t>
                        </w:r>
                      </w:p>
                    </w:tc>
                    <w:tc>
                      <w:tcPr/>
                      <w:p w:rsidR="00000000" w:rsidDel="00000000" w:rsidP="00000000" w:rsidRDefault="00000000" w:rsidRPr="00000000" w14:paraId="00000373">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Атқарымдық алуандықтағы орыс тілі</w:t>
                        </w:r>
                      </w:p>
                    </w:tc>
                  </w:tr>
                  <w:tr>
                    <w:trPr>
                      <w:cantSplit w:val="0"/>
                      <w:tblHeader w:val="0"/>
                    </w:trPr>
                    <w:tc>
                      <w:tcPr/>
                      <w:p w:rsidR="00000000" w:rsidDel="00000000" w:rsidP="00000000" w:rsidRDefault="00000000" w:rsidRPr="00000000" w14:paraId="0000037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75">
                        <w:pPr>
                          <w:spacing w:after="120" w:lineRule="auto"/>
                          <w:rPr>
                            <w:rFonts w:ascii="Times New Roman" w:cs="Times New Roman" w:eastAsia="Times New Roman" w:hAnsi="Times New Roman"/>
                            <w:b w:val="1"/>
                            <w:color w:val="002060"/>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r w:rsidDel="00000000" w:rsidR="00000000" w:rsidRPr="00000000">
                          <w:rPr>
                            <w:rtl w:val="0"/>
                          </w:rPr>
                        </w:r>
                      </w:p>
                    </w:tc>
                  </w:tr>
                  <w:tr>
                    <w:trPr>
                      <w:cantSplit w:val="0"/>
                      <w:tblHeader w:val="0"/>
                    </w:trPr>
                    <w:tc>
                      <w:tcPr/>
                      <w:p w:rsidR="00000000" w:rsidDel="00000000" w:rsidP="00000000" w:rsidRDefault="00000000" w:rsidRPr="00000000" w14:paraId="0000037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tab/>
                        </w:r>
                      </w:p>
                    </w:tc>
                    <w:tc>
                      <w:tcPr/>
                      <w:p w:rsidR="00000000" w:rsidDel="00000000" w:rsidP="00000000" w:rsidRDefault="00000000" w:rsidRPr="00000000" w14:paraId="0000037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7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79">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Орыс тілі, мәдениет, коммуникациялар, барлығы 23 академиялық кредит </w:t>
                        </w:r>
                        <w:r w:rsidDel="00000000" w:rsidR="00000000" w:rsidRPr="00000000">
                          <w:rPr>
                            <w:rtl w:val="0"/>
                          </w:rPr>
                        </w:r>
                      </w:p>
                    </w:tc>
                  </w:tr>
                  <w:tr>
                    <w:trPr>
                      <w:cantSplit w:val="0"/>
                      <w:tblHeader w:val="0"/>
                    </w:trPr>
                    <w:tc>
                      <w:tcPr/>
                      <w:p w:rsidR="00000000" w:rsidDel="00000000" w:rsidP="00000000" w:rsidRDefault="00000000" w:rsidRPr="00000000" w14:paraId="0000037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7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37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37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37E">
                        <w:pPr>
                          <w:numPr>
                            <w:ilvl w:val="0"/>
                            <w:numId w:val="28"/>
                          </w:numPr>
                          <w:spacing w:after="0" w:lineRule="auto"/>
                          <w:ind w:left="197" w:firstLine="0"/>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Лингвистикалық құзыреттіліктер саласы</w:t>
                        </w:r>
                        <w:r w:rsidDel="00000000" w:rsidR="00000000" w:rsidRPr="00000000">
                          <w:rPr>
                            <w:rFonts w:ascii="Times New Roman" w:cs="Times New Roman" w:eastAsia="Times New Roman" w:hAnsi="Times New Roman"/>
                            <w:color w:val="000000"/>
                            <w:sz w:val="28"/>
                            <w:szCs w:val="28"/>
                            <w:rtl w:val="0"/>
                          </w:rPr>
                          <w:t xml:space="preserve"> (1,2,3)</w:t>
                        </w:r>
                      </w:p>
                      <w:p w:rsidR="00000000" w:rsidDel="00000000" w:rsidP="00000000" w:rsidRDefault="00000000" w:rsidRPr="00000000" w14:paraId="0000037F">
                        <w:pPr>
                          <w:numPr>
                            <w:ilvl w:val="0"/>
                            <w:numId w:val="28"/>
                          </w:numPr>
                          <w:spacing w:after="0" w:lineRule="auto"/>
                          <w:ind w:left="197" w:firstLine="0"/>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Орыс тілі мен әдебиеті мұғалімінің кәсіби дамуы бойынша құзыреттіліктер саласы (8, 9)</w:t>
                        </w:r>
                      </w:p>
                      <w:p w:rsidR="00000000" w:rsidDel="00000000" w:rsidP="00000000" w:rsidRDefault="00000000" w:rsidRPr="00000000" w14:paraId="00000380">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81">
                        <w:pPr>
                          <w:spacing w:after="12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қазіргі орыс тілі стилінің теориялық негіздерін; қазіргі орыс тілінің функционалдық стильдерінің лингвистикалық және экстралингвистикалық ерекшеліктерін білу қажеттілігін түсінеді. Олар тұлғааралық және мәдениетаралық өзара әрекеттесу мәселелерін шешу үшін тілдің стилистикалық мүмкіндіктерін қарым-қатынастың әртүрлі салаларында пайдалана алады.</w:t>
                        </w:r>
                        <w:r w:rsidDel="00000000" w:rsidR="00000000" w:rsidRPr="00000000">
                          <w:rPr>
                            <w:rtl w:val="0"/>
                          </w:rPr>
                        </w:r>
                      </w:p>
                    </w:tc>
                  </w:tr>
                  <w:tr>
                    <w:trPr>
                      <w:cantSplit w:val="0"/>
                      <w:tblHeader w:val="0"/>
                    </w:trPr>
                    <w:tc>
                      <w:tcPr/>
                      <w:p w:rsidR="00000000" w:rsidDel="00000000" w:rsidP="00000000" w:rsidRDefault="00000000" w:rsidRPr="00000000" w14:paraId="0000038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8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Құзыреттілікті меңгерген болашақ мұғалімдер:</w:t>
                        </w:r>
                      </w:p>
                      <w:p w:rsidR="00000000" w:rsidDel="00000000" w:rsidP="00000000" w:rsidRDefault="00000000" w:rsidRPr="00000000" w14:paraId="00000384">
                        <w:pPr>
                          <w:numPr>
                            <w:ilvl w:val="0"/>
                            <w:numId w:val="2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мәдениет, сөйлеу мәнері және аймақ талаптарын сақтай отырып, ақпаратты ауызша және жазбаша жеткізеді</w:t>
                        </w:r>
                      </w:p>
                      <w:p w:rsidR="00000000" w:rsidDel="00000000" w:rsidP="00000000" w:rsidRDefault="00000000" w:rsidRPr="00000000" w14:paraId="00000385">
                        <w:pPr>
                          <w:numPr>
                            <w:ilvl w:val="0"/>
                            <w:numId w:val="2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автордың коммуникативті мақсаттарын ескере отырып, мәлімдемелерге, мәтіндерге стилистикалық талдау жүргізеді</w:t>
                        </w:r>
                      </w:p>
                      <w:p w:rsidR="00000000" w:rsidDel="00000000" w:rsidP="00000000" w:rsidRDefault="00000000" w:rsidRPr="00000000" w14:paraId="00000386">
                        <w:pPr>
                          <w:numPr>
                            <w:ilvl w:val="0"/>
                            <w:numId w:val="2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адресаттың сипатын ескере отырып, қарым-қатынастың әртүрлі салаларында стилистикалық боялған бірліктерді қолданады</w:t>
                        </w:r>
                      </w:p>
                      <w:p w:rsidR="00000000" w:rsidDel="00000000" w:rsidP="00000000" w:rsidRDefault="00000000" w:rsidRPr="00000000" w14:paraId="00000387">
                        <w:pPr>
                          <w:numPr>
                            <w:ilvl w:val="0"/>
                            <w:numId w:val="23"/>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әртүрлі стильдер мен жанрдағы мәтіндерді құрастырады</w:t>
                        </w:r>
                      </w:p>
                    </w:tc>
                  </w:tr>
                </w:tbl>
                <w:p w:rsidR="00000000" w:rsidDel="00000000" w:rsidP="00000000" w:rsidRDefault="00000000" w:rsidRPr="00000000" w14:paraId="00000388">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6"/>
                    <w:tblW w:w="870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68"/>
                    <w:gridCol w:w="7039"/>
                    <w:tblGridChange w:id="0">
                      <w:tblGrid>
                        <w:gridCol w:w="1668"/>
                        <w:gridCol w:w="7039"/>
                      </w:tblGrid>
                    </w:tblGridChange>
                  </w:tblGrid>
                  <w:tr>
                    <w:trPr>
                      <w:cantSplit w:val="0"/>
                      <w:tblHeader w:val="0"/>
                    </w:trPr>
                    <w:tc>
                      <w:tcPr/>
                      <w:p w:rsidR="00000000" w:rsidDel="00000000" w:rsidP="00000000" w:rsidRDefault="00000000" w:rsidRPr="00000000" w14:paraId="0000038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атауы</w:t>
                        </w:r>
                      </w:p>
                    </w:tc>
                    <w:tc>
                      <w:tcPr/>
                      <w:p w:rsidR="00000000" w:rsidDel="00000000" w:rsidP="00000000" w:rsidRDefault="00000000" w:rsidRPr="00000000" w14:paraId="0000038A">
                        <w:pPr>
                          <w:spacing w:after="12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Нейминг және копирайтинг негіздері        </w:t>
                        </w:r>
                      </w:p>
                      <w:p w:rsidR="00000000" w:rsidDel="00000000" w:rsidP="00000000" w:rsidRDefault="00000000" w:rsidRPr="00000000" w14:paraId="0000038B">
                        <w:pPr>
                          <w:spacing w:after="120" w:lineRule="auto"/>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38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8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p w:rsidR="00000000" w:rsidDel="00000000" w:rsidP="00000000" w:rsidRDefault="00000000" w:rsidRPr="00000000" w14:paraId="0000038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tab/>
                        </w:r>
                      </w:p>
                    </w:tc>
                    <w:tc>
                      <w:tcPr/>
                      <w:p w:rsidR="00000000" w:rsidDel="00000000" w:rsidP="00000000" w:rsidRDefault="00000000" w:rsidRPr="00000000" w14:paraId="0000038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9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91">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Орыс тілі, мәдениет, коммуникациялар, барлығы 23 академиялық кредит </w:t>
                        </w:r>
                        <w:r w:rsidDel="00000000" w:rsidR="00000000" w:rsidRPr="00000000">
                          <w:rPr>
                            <w:rtl w:val="0"/>
                          </w:rPr>
                        </w:r>
                      </w:p>
                    </w:tc>
                  </w:tr>
                  <w:tr>
                    <w:trPr>
                      <w:cantSplit w:val="0"/>
                      <w:tblHeader w:val="0"/>
                    </w:trPr>
                    <w:tc>
                      <w:tcPr/>
                      <w:p w:rsidR="00000000" w:rsidDel="00000000" w:rsidP="00000000" w:rsidRDefault="00000000" w:rsidRPr="00000000" w14:paraId="0000039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9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39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39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396">
                        <w:pPr>
                          <w:numPr>
                            <w:ilvl w:val="0"/>
                            <w:numId w:val="28"/>
                          </w:numPr>
                          <w:spacing w:after="0" w:lineRule="auto"/>
                          <w:ind w:left="197" w:firstLine="0"/>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Лингвистикалық құзыреттіліктер саласы</w:t>
                        </w:r>
                        <w:r w:rsidDel="00000000" w:rsidR="00000000" w:rsidRPr="00000000">
                          <w:rPr>
                            <w:rFonts w:ascii="Times New Roman" w:cs="Times New Roman" w:eastAsia="Times New Roman" w:hAnsi="Times New Roman"/>
                            <w:color w:val="000000"/>
                            <w:sz w:val="28"/>
                            <w:szCs w:val="28"/>
                            <w:rtl w:val="0"/>
                          </w:rPr>
                          <w:t xml:space="preserve"> (1,2,3)</w:t>
                        </w:r>
                      </w:p>
                      <w:p w:rsidR="00000000" w:rsidDel="00000000" w:rsidP="00000000" w:rsidRDefault="00000000" w:rsidRPr="00000000" w14:paraId="00000397">
                        <w:pPr>
                          <w:numPr>
                            <w:ilvl w:val="0"/>
                            <w:numId w:val="28"/>
                          </w:numPr>
                          <w:spacing w:after="0" w:lineRule="auto"/>
                          <w:ind w:left="197" w:firstLine="0"/>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Орыс тілі мен әдебиеті мұғалімінің кәсіби дамуы бойынша құзыреттіліктер саласы(8, 9)</w:t>
                        </w:r>
                      </w:p>
                      <w:p w:rsidR="00000000" w:rsidDel="00000000" w:rsidP="00000000" w:rsidRDefault="00000000" w:rsidRPr="00000000" w14:paraId="00000398">
                        <w:pPr>
                          <w:spacing w:after="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99">
                        <w:pPr>
                          <w:spacing w:after="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әртүрлі әлеуметтік жағдайларда орыс тілінде парасатты қарым-қатынас жасау үшін нейминг және копирайтинг саласындағы негізгі теориялық және практикалық білімдердің маңыздылығын түсінеді.</w:t>
                        </w:r>
                      </w:p>
                      <w:p w:rsidR="00000000" w:rsidDel="00000000" w:rsidP="00000000" w:rsidRDefault="00000000" w:rsidRPr="00000000" w14:paraId="0000039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Олар әртүрлі түрдегі және жанрдағы мәтіндерді атау және жазу дағдыларына ие.</w:t>
                        </w:r>
                      </w:p>
                    </w:tc>
                  </w:tr>
                  <w:tr>
                    <w:trPr>
                      <w:cantSplit w:val="0"/>
                      <w:tblHeader w:val="0"/>
                    </w:trPr>
                    <w:tc>
                      <w:tcPr/>
                      <w:p w:rsidR="00000000" w:rsidDel="00000000" w:rsidP="00000000" w:rsidRDefault="00000000" w:rsidRPr="00000000" w14:paraId="0000039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9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Құзыреттілікті меңгерген болашақ мұғалімдер:</w:t>
                        </w:r>
                      </w:p>
                      <w:p w:rsidR="00000000" w:rsidDel="00000000" w:rsidP="00000000" w:rsidRDefault="00000000" w:rsidRPr="00000000" w14:paraId="0000039D">
                        <w:pPr>
                          <w:numPr>
                            <w:ilvl w:val="0"/>
                            <w:numId w:val="2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әртүрлі мәтін түрлерін құрады, түзетеді, баяндайды</w:t>
                        </w:r>
                      </w:p>
                      <w:p w:rsidR="00000000" w:rsidDel="00000000" w:rsidP="00000000" w:rsidRDefault="00000000" w:rsidRPr="00000000" w14:paraId="0000039E">
                        <w:pPr>
                          <w:numPr>
                            <w:ilvl w:val="0"/>
                            <w:numId w:val="2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ақпаратты берудің жанрын, қолдану саласын және арнасын ескере отырып, мәтіндерге атау береді</w:t>
                        </w:r>
                      </w:p>
                      <w:p w:rsidR="00000000" w:rsidDel="00000000" w:rsidP="00000000" w:rsidRDefault="00000000" w:rsidRPr="00000000" w14:paraId="0000039F">
                        <w:pPr>
                          <w:numPr>
                            <w:ilvl w:val="0"/>
                            <w:numId w:val="2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тілінде ұрандар құрудың негізгі тәсілдерін қолданады</w:t>
                        </w:r>
                      </w:p>
                      <w:p w:rsidR="00000000" w:rsidDel="00000000" w:rsidP="00000000" w:rsidRDefault="00000000" w:rsidRPr="00000000" w14:paraId="000003A0">
                        <w:pPr>
                          <w:numPr>
                            <w:ilvl w:val="0"/>
                            <w:numId w:val="2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мәтін құрудың стратегиялары мен тактикасын таңдайды</w:t>
                        </w:r>
                      </w:p>
                      <w:p w:rsidR="00000000" w:rsidDel="00000000" w:rsidP="00000000" w:rsidRDefault="00000000" w:rsidRPr="00000000" w14:paraId="000003A1">
                        <w:pPr>
                          <w:numPr>
                            <w:ilvl w:val="0"/>
                            <w:numId w:val="25"/>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мәтіндердің тілдік, композициялық құрамдас бөлігін түзетеді және талдайды</w:t>
                        </w:r>
                      </w:p>
                    </w:tc>
                  </w:tr>
                </w:tbl>
                <w:p w:rsidR="00000000" w:rsidDel="00000000" w:rsidP="00000000" w:rsidRDefault="00000000" w:rsidRPr="00000000" w14:paraId="000003A2">
                  <w:pPr>
                    <w:spacing w:after="120" w:line="240" w:lineRule="auto"/>
                    <w:rPr>
                      <w:rFonts w:ascii="Times New Roman" w:cs="Times New Roman" w:eastAsia="Times New Roman" w:hAnsi="Times New Roman"/>
                      <w:b w:val="1"/>
                      <w:sz w:val="28"/>
                      <w:szCs w:val="28"/>
                    </w:rPr>
                  </w:pPr>
                  <w:r w:rsidDel="00000000" w:rsidR="00000000" w:rsidRPr="00000000">
                    <w:rPr>
                      <w:rtl w:val="0"/>
                    </w:rPr>
                  </w:r>
                </w:p>
                <w:tbl>
                  <w:tblPr>
                    <w:tblStyle w:val="Table37"/>
                    <w:tblW w:w="870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68"/>
                    <w:gridCol w:w="7039"/>
                    <w:tblGridChange w:id="0">
                      <w:tblGrid>
                        <w:gridCol w:w="1668"/>
                        <w:gridCol w:w="7039"/>
                      </w:tblGrid>
                    </w:tblGridChange>
                  </w:tblGrid>
                  <w:tr>
                    <w:trPr>
                      <w:cantSplit w:val="0"/>
                      <w:tblHeader w:val="0"/>
                    </w:trPr>
                    <w:tc>
                      <w:tcPr/>
                      <w:p w:rsidR="00000000" w:rsidDel="00000000" w:rsidP="00000000" w:rsidRDefault="00000000" w:rsidRPr="00000000" w14:paraId="000003A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атауы</w:t>
                        </w:r>
                      </w:p>
                    </w:tc>
                    <w:tc>
                      <w:tcPr/>
                      <w:p w:rsidR="00000000" w:rsidDel="00000000" w:rsidP="00000000" w:rsidRDefault="00000000" w:rsidRPr="00000000" w14:paraId="000003A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Орыс және қазақ тілдерінің салыстырмалы грамматикасы</w:t>
                        </w:r>
                        <w:r w:rsidDel="00000000" w:rsidR="00000000" w:rsidRPr="00000000">
                          <w:rPr>
                            <w:rtl w:val="0"/>
                          </w:rPr>
                        </w:r>
                      </w:p>
                    </w:tc>
                  </w:tr>
                  <w:tr>
                    <w:trPr>
                      <w:cantSplit w:val="0"/>
                      <w:tblHeader w:val="0"/>
                    </w:trPr>
                    <w:tc>
                      <w:tcPr/>
                      <w:p w:rsidR="00000000" w:rsidDel="00000000" w:rsidP="00000000" w:rsidRDefault="00000000" w:rsidRPr="00000000" w14:paraId="000003A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A6">
                        <w:pPr>
                          <w:spacing w:after="120" w:lineRule="auto"/>
                          <w:rPr>
                            <w:rFonts w:ascii="Times New Roman" w:cs="Times New Roman" w:eastAsia="Times New Roman" w:hAnsi="Times New Roman"/>
                            <w:b w:val="1"/>
                            <w:color w:val="002060"/>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r w:rsidDel="00000000" w:rsidR="00000000" w:rsidRPr="00000000">
                          <w:rPr>
                            <w:rtl w:val="0"/>
                          </w:rPr>
                        </w:r>
                      </w:p>
                    </w:tc>
                  </w:tr>
                  <w:tr>
                    <w:trPr>
                      <w:cantSplit w:val="0"/>
                      <w:tblHeader w:val="0"/>
                    </w:trPr>
                    <w:tc>
                      <w:tcPr/>
                      <w:p w:rsidR="00000000" w:rsidDel="00000000" w:rsidP="00000000" w:rsidRDefault="00000000" w:rsidRPr="00000000" w14:paraId="000003A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tab/>
                        </w:r>
                      </w:p>
                    </w:tc>
                    <w:tc>
                      <w:tcPr/>
                      <w:p w:rsidR="00000000" w:rsidDel="00000000" w:rsidP="00000000" w:rsidRDefault="00000000" w:rsidRPr="00000000" w14:paraId="000003A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A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AA">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Орыс тілі, мәдениет, коммуникациялар, барлығы 23 академиялық кредит </w:t>
                        </w:r>
                        <w:r w:rsidDel="00000000" w:rsidR="00000000" w:rsidRPr="00000000">
                          <w:rPr>
                            <w:rtl w:val="0"/>
                          </w:rPr>
                        </w:r>
                      </w:p>
                    </w:tc>
                  </w:tr>
                  <w:tr>
                    <w:trPr>
                      <w:cantSplit w:val="0"/>
                      <w:tblHeader w:val="0"/>
                    </w:trPr>
                    <w:tc>
                      <w:tcPr/>
                      <w:p w:rsidR="00000000" w:rsidDel="00000000" w:rsidP="00000000" w:rsidRDefault="00000000" w:rsidRPr="00000000" w14:paraId="000003A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A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p w:rsidR="00000000" w:rsidDel="00000000" w:rsidP="00000000" w:rsidRDefault="00000000" w:rsidRPr="00000000" w14:paraId="000003A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3A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3AF">
                        <w:pPr>
                          <w:numPr>
                            <w:ilvl w:val="0"/>
                            <w:numId w:val="28"/>
                          </w:numPr>
                          <w:spacing w:after="0" w:lineRule="auto"/>
                          <w:ind w:left="197" w:firstLine="0"/>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Лингвистикалық құзыреттіліктер саласы</w:t>
                        </w:r>
                        <w:r w:rsidDel="00000000" w:rsidR="00000000" w:rsidRPr="00000000">
                          <w:rPr>
                            <w:rFonts w:ascii="Times New Roman" w:cs="Times New Roman" w:eastAsia="Times New Roman" w:hAnsi="Times New Roman"/>
                            <w:color w:val="000000"/>
                            <w:sz w:val="28"/>
                            <w:szCs w:val="28"/>
                            <w:rtl w:val="0"/>
                          </w:rPr>
                          <w:t xml:space="preserve"> (1,2,3)</w:t>
                        </w:r>
                      </w:p>
                      <w:p w:rsidR="00000000" w:rsidDel="00000000" w:rsidP="00000000" w:rsidRDefault="00000000" w:rsidRPr="00000000" w14:paraId="000003B0">
                        <w:pPr>
                          <w:numPr>
                            <w:ilvl w:val="0"/>
                            <w:numId w:val="28"/>
                          </w:numPr>
                          <w:spacing w:after="0" w:lineRule="auto"/>
                          <w:ind w:left="197" w:firstLine="0"/>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Орыс тілі мен әдебиеті мұғалімінің кәсіби дамуы бойынша құзыреттіліктер саласы(8, 9)</w:t>
                        </w:r>
                      </w:p>
                      <w:p w:rsidR="00000000" w:rsidDel="00000000" w:rsidP="00000000" w:rsidRDefault="00000000" w:rsidRPr="00000000" w14:paraId="000003B1">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B2">
                        <w:pPr>
                          <w:spacing w:after="12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орыс және қазақ тілдерінің грамматикасын жүйелі түрде салыстырмалы сипаттауға, салыстырылатын тілдердің құрылымы мен қызметінің әртүрлі деңгейлеріндегі ұқсастықтар мен айырмашылықтарды анықтауға бағытталған.</w:t>
                        </w:r>
                      </w:p>
                      <w:p w:rsidR="00000000" w:rsidDel="00000000" w:rsidP="00000000" w:rsidRDefault="00000000" w:rsidRPr="00000000" w14:paraId="000003B3">
                        <w:pPr>
                          <w:spacing w:after="12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Болашақ мұғалімдер орыс және қазақ тілдерінің грамматикалық жүйелерін салыстырмалы тұрғыдан жетік меңгерген. Олар орыс және қазақ тілдерінің лингвистикалық терминологиясын пайдаланады.</w:t>
                        </w:r>
                      </w:p>
                    </w:tc>
                  </w:tr>
                  <w:tr>
                    <w:trPr>
                      <w:cantSplit w:val="0"/>
                      <w:tblHeader w:val="0"/>
                    </w:trPr>
                    <w:tc>
                      <w:tcPr/>
                      <w:p w:rsidR="00000000" w:rsidDel="00000000" w:rsidP="00000000" w:rsidRDefault="00000000" w:rsidRPr="00000000" w14:paraId="000003B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B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Құзыреттілікті меңгерген болашақ мұғалімдер:</w:t>
                        </w:r>
                      </w:p>
                      <w:p w:rsidR="00000000" w:rsidDel="00000000" w:rsidP="00000000" w:rsidRDefault="00000000" w:rsidRPr="00000000" w14:paraId="000003B6">
                        <w:pPr>
                          <w:numPr>
                            <w:ilvl w:val="0"/>
                            <w:numId w:val="20"/>
                          </w:numPr>
                          <w:spacing w:after="0" w:lineRule="auto"/>
                          <w:ind w:left="175"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және қазақ тілдерінің грамматикалық жүйелеріне салыстырмалы талдау жүргізеді</w:t>
                        </w:r>
                      </w:p>
                      <w:p w:rsidR="00000000" w:rsidDel="00000000" w:rsidP="00000000" w:rsidRDefault="00000000" w:rsidRPr="00000000" w14:paraId="000003B7">
                        <w:pPr>
                          <w:numPr>
                            <w:ilvl w:val="0"/>
                            <w:numId w:val="20"/>
                          </w:numPr>
                          <w:spacing w:after="0" w:lineRule="auto"/>
                          <w:ind w:left="175"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және қазақ тілдерінің тілдік құбылыстарын жіктейді</w:t>
                        </w:r>
                      </w:p>
                      <w:p w:rsidR="00000000" w:rsidDel="00000000" w:rsidP="00000000" w:rsidRDefault="00000000" w:rsidRPr="00000000" w14:paraId="000003B8">
                        <w:pPr>
                          <w:numPr>
                            <w:ilvl w:val="0"/>
                            <w:numId w:val="20"/>
                          </w:numPr>
                          <w:spacing w:after="0" w:lineRule="auto"/>
                          <w:ind w:left="175"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және қазақ тілдерінің грамматикалық құрылымын салыстырмалы түрде сипаттайді</w:t>
                        </w:r>
                      </w:p>
                      <w:p w:rsidR="00000000" w:rsidDel="00000000" w:rsidP="00000000" w:rsidRDefault="00000000" w:rsidRPr="00000000" w14:paraId="000003B9">
                        <w:pPr>
                          <w:numPr>
                            <w:ilvl w:val="0"/>
                            <w:numId w:val="20"/>
                          </w:numPr>
                          <w:spacing w:after="120" w:lineRule="auto"/>
                          <w:ind w:left="175"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әлемнің ұлттық тілдік суретінің элементтері ретінде және орыс және қазақ тілдерінің әр түрлі тіл түрлеріне жату белгілері ретінде орыс және қазақ тілдерінің ұқсастықтары мен айырмашылықтарын анықтайды;</w:t>
                        </w:r>
                      </w:p>
                    </w:tc>
                  </w:tr>
                </w:tbl>
                <w:p w:rsidR="00000000" w:rsidDel="00000000" w:rsidP="00000000" w:rsidRDefault="00000000" w:rsidRPr="00000000" w14:paraId="000003BA">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8"/>
                    <w:tblW w:w="870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68"/>
                    <w:gridCol w:w="7039"/>
                    <w:tblGridChange w:id="0">
                      <w:tblGrid>
                        <w:gridCol w:w="1668"/>
                        <w:gridCol w:w="7039"/>
                      </w:tblGrid>
                    </w:tblGridChange>
                  </w:tblGrid>
                  <w:tr>
                    <w:trPr>
                      <w:cantSplit w:val="0"/>
                      <w:tblHeader w:val="0"/>
                    </w:trPr>
                    <w:tc>
                      <w:tcPr/>
                      <w:p w:rsidR="00000000" w:rsidDel="00000000" w:rsidP="00000000" w:rsidRDefault="00000000" w:rsidRPr="00000000" w14:paraId="000003B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атауы</w:t>
                        </w:r>
                      </w:p>
                    </w:tc>
                    <w:tc>
                      <w:tcPr/>
                      <w:p w:rsidR="00000000" w:rsidDel="00000000" w:rsidP="00000000" w:rsidRDefault="00000000" w:rsidRPr="00000000" w14:paraId="000003BC">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Орыс-қазақ екі тілділік жағдайындағы тілдік жүйелердің өзара әрекеттестігі </w:t>
                        </w:r>
                      </w:p>
                    </w:tc>
                  </w:tr>
                  <w:tr>
                    <w:trPr>
                      <w:cantSplit w:val="0"/>
                      <w:tblHeader w:val="0"/>
                    </w:trPr>
                    <w:tc>
                      <w:tcPr/>
                      <w:p w:rsidR="00000000" w:rsidDel="00000000" w:rsidP="00000000" w:rsidRDefault="00000000" w:rsidRPr="00000000" w14:paraId="000003B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B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p w:rsidR="00000000" w:rsidDel="00000000" w:rsidP="00000000" w:rsidRDefault="00000000" w:rsidRPr="00000000" w14:paraId="000003B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tab/>
                        </w:r>
                      </w:p>
                    </w:tc>
                    <w:tc>
                      <w:tcPr/>
                      <w:p w:rsidR="00000000" w:rsidDel="00000000" w:rsidP="00000000" w:rsidRDefault="00000000" w:rsidRPr="00000000" w14:paraId="000003C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C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C2">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Орыс тілі, мәдениет, коммуникациялар, барлығы 23 академиялық кредит </w:t>
                        </w:r>
                        <w:r w:rsidDel="00000000" w:rsidR="00000000" w:rsidRPr="00000000">
                          <w:rPr>
                            <w:rtl w:val="0"/>
                          </w:rPr>
                        </w:r>
                      </w:p>
                    </w:tc>
                  </w:tr>
                  <w:tr>
                    <w:trPr>
                      <w:cantSplit w:val="0"/>
                      <w:tblHeader w:val="0"/>
                    </w:trPr>
                    <w:tc>
                      <w:tcPr/>
                      <w:p w:rsidR="00000000" w:rsidDel="00000000" w:rsidP="00000000" w:rsidRDefault="00000000" w:rsidRPr="00000000" w14:paraId="000003C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C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p w:rsidR="00000000" w:rsidDel="00000000" w:rsidP="00000000" w:rsidRDefault="00000000" w:rsidRPr="00000000" w14:paraId="000003C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3C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3C7">
                        <w:pPr>
                          <w:numPr>
                            <w:ilvl w:val="0"/>
                            <w:numId w:val="28"/>
                          </w:numPr>
                          <w:spacing w:after="0" w:lineRule="auto"/>
                          <w:ind w:left="197" w:firstLine="0"/>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Лингвистикалық құзыреттіліктер саласы</w:t>
                        </w:r>
                        <w:r w:rsidDel="00000000" w:rsidR="00000000" w:rsidRPr="00000000">
                          <w:rPr>
                            <w:rFonts w:ascii="Times New Roman" w:cs="Times New Roman" w:eastAsia="Times New Roman" w:hAnsi="Times New Roman"/>
                            <w:color w:val="000000"/>
                            <w:sz w:val="28"/>
                            <w:szCs w:val="28"/>
                            <w:rtl w:val="0"/>
                          </w:rPr>
                          <w:t xml:space="preserve"> (1,2,3)</w:t>
                        </w:r>
                      </w:p>
                      <w:p w:rsidR="00000000" w:rsidDel="00000000" w:rsidP="00000000" w:rsidRDefault="00000000" w:rsidRPr="00000000" w14:paraId="000003C8">
                        <w:pPr>
                          <w:numPr>
                            <w:ilvl w:val="0"/>
                            <w:numId w:val="28"/>
                          </w:numPr>
                          <w:spacing w:after="0" w:lineRule="auto"/>
                          <w:ind w:left="197" w:firstLine="0"/>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Орыс тілі мен әдебиеті мұғалімінің кәсіби дамуы бойынша құзыреттіліктер саласы(8, 9)</w:t>
                        </w:r>
                      </w:p>
                      <w:p w:rsidR="00000000" w:rsidDel="00000000" w:rsidP="00000000" w:rsidRDefault="00000000" w:rsidRPr="00000000" w14:paraId="000003C9">
                        <w:pPr>
                          <w:spacing w:after="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C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 оқу барысында болашақ мұғалімдер қазақ (орыс) тілінің грамматикасын, мамандық бойынша лексикалық және терминологиялық минимумды меңгереді, өздерінің тілдік дағдыларын байытады. Болашақ мұғалімдер орыс және қазақ тілдерінің ұқсастықтары мен айырмашылықтарын анықтап, алған білімдерін кәсіби іс-әрекетінде пайдалана алады.</w:t>
                        </w:r>
                      </w:p>
                      <w:p w:rsidR="00000000" w:rsidDel="00000000" w:rsidP="00000000" w:rsidRDefault="00000000" w:rsidRPr="00000000" w14:paraId="000003C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қостілділіктің мәнімен, оның пайда болуымен, қостілділіктегі тілдердің өзара әрекеттесу үдерістерімен танысуға бағытталған.</w:t>
                        </w:r>
                      </w:p>
                      <w:p w:rsidR="00000000" w:rsidDel="00000000" w:rsidP="00000000" w:rsidRDefault="00000000" w:rsidRPr="00000000" w14:paraId="000003C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қостілділіктің дамуы мен қызмет етуіндегі орыс тілінің рөлі мен орнын түсінеді; қостілділіктің қалыптасуының тілдік, мәдени және әлеуметтік тетіктерін түсінеді. Қостілділікті типологиялық сипаттау дағдыларын меңгерген.</w:t>
                        </w:r>
                      </w:p>
                    </w:tc>
                  </w:tr>
                  <w:tr>
                    <w:trPr>
                      <w:cantSplit w:val="0"/>
                      <w:tblHeader w:val="0"/>
                    </w:trPr>
                    <w:tc>
                      <w:tcPr/>
                      <w:p w:rsidR="00000000" w:rsidDel="00000000" w:rsidP="00000000" w:rsidRDefault="00000000" w:rsidRPr="00000000" w14:paraId="000003C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C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Құзыреттілікті меңгерген болашақ мұғалімдер:</w:t>
                        </w:r>
                      </w:p>
                      <w:p w:rsidR="00000000" w:rsidDel="00000000" w:rsidP="00000000" w:rsidRDefault="00000000" w:rsidRPr="00000000" w14:paraId="000003CF">
                        <w:pPr>
                          <w:numPr>
                            <w:ilvl w:val="0"/>
                            <w:numId w:val="21"/>
                          </w:numPr>
                          <w:spacing w:after="0" w:lineRule="auto"/>
                          <w:ind w:left="175"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тілдік араласу фактілерін анықтайды, талдайды және салыстырады</w:t>
                        </w:r>
                      </w:p>
                      <w:p w:rsidR="00000000" w:rsidDel="00000000" w:rsidP="00000000" w:rsidRDefault="00000000" w:rsidRPr="00000000" w14:paraId="000003D0">
                        <w:pPr>
                          <w:numPr>
                            <w:ilvl w:val="0"/>
                            <w:numId w:val="21"/>
                          </w:numPr>
                          <w:spacing w:after="0" w:lineRule="auto"/>
                          <w:ind w:left="175"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интерферентті қателердің алдын алады және оларды жояды</w:t>
                        </w:r>
                      </w:p>
                      <w:p w:rsidR="00000000" w:rsidDel="00000000" w:rsidP="00000000" w:rsidRDefault="00000000" w:rsidRPr="00000000" w14:paraId="000003D1">
                        <w:pPr>
                          <w:numPr>
                            <w:ilvl w:val="0"/>
                            <w:numId w:val="21"/>
                          </w:numPr>
                          <w:spacing w:after="0" w:lineRule="auto"/>
                          <w:ind w:left="175"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әдебиеттерде кездесетін қостілділік тұжырымдамаларына талдау жасайды</w:t>
                        </w:r>
                      </w:p>
                      <w:p w:rsidR="00000000" w:rsidDel="00000000" w:rsidP="00000000" w:rsidRDefault="00000000" w:rsidRPr="00000000" w14:paraId="000003D2">
                        <w:pPr>
                          <w:numPr>
                            <w:ilvl w:val="0"/>
                            <w:numId w:val="21"/>
                          </w:numPr>
                          <w:spacing w:after="120" w:lineRule="auto"/>
                          <w:ind w:left="175"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қос тілді тұлғаның түрін анықтау үшін тіл білімінде бар әдістерді қолданады</w:t>
                        </w:r>
                      </w:p>
                    </w:tc>
                  </w:tr>
                </w:tbl>
                <w:p w:rsidR="00000000" w:rsidDel="00000000" w:rsidP="00000000" w:rsidRDefault="00000000" w:rsidRPr="00000000" w14:paraId="000003D3">
                  <w:pPr>
                    <w:spacing w:after="120" w:line="240" w:lineRule="auto"/>
                    <w:rPr>
                      <w:rFonts w:ascii="Times New Roman" w:cs="Times New Roman" w:eastAsia="Times New Roman" w:hAnsi="Times New Roman"/>
                      <w:b w:val="1"/>
                      <w:sz w:val="28"/>
                      <w:szCs w:val="28"/>
                    </w:rPr>
                  </w:pPr>
                  <w:r w:rsidDel="00000000" w:rsidR="00000000" w:rsidRPr="00000000">
                    <w:rPr>
                      <w:rtl w:val="0"/>
                    </w:rPr>
                  </w:r>
                </w:p>
                <w:tbl>
                  <w:tblPr>
                    <w:tblStyle w:val="Table39"/>
                    <w:tblW w:w="866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97"/>
                    <w:gridCol w:w="7070"/>
                    <w:tblGridChange w:id="0">
                      <w:tblGrid>
                        <w:gridCol w:w="1597"/>
                        <w:gridCol w:w="7070"/>
                      </w:tblGrid>
                    </w:tblGridChange>
                  </w:tblGrid>
                  <w:tr>
                    <w:trPr>
                      <w:cantSplit w:val="0"/>
                      <w:trHeight w:val="602" w:hRule="atLeast"/>
                      <w:tblHeader w:val="0"/>
                    </w:trPr>
                    <w:tc>
                      <w:tcPr/>
                      <w:p w:rsidR="00000000" w:rsidDel="00000000" w:rsidP="00000000" w:rsidRDefault="00000000" w:rsidRPr="00000000" w14:paraId="000003D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атауы</w:t>
                        </w:r>
                      </w:p>
                    </w:tc>
                    <w:tc>
                      <w:tcPr/>
                      <w:p w:rsidR="00000000" w:rsidDel="00000000" w:rsidP="00000000" w:rsidRDefault="00000000" w:rsidRPr="00000000" w14:paraId="000003D5">
                        <w:pPr>
                          <w:spacing w:after="12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Орыс тілі фактілерінің тарихи түсіндірмесі</w:t>
                        </w:r>
                      </w:p>
                    </w:tc>
                  </w:tr>
                  <w:tr>
                    <w:trPr>
                      <w:cantSplit w:val="0"/>
                      <w:tblHeader w:val="0"/>
                    </w:trPr>
                    <w:tc>
                      <w:tcPr/>
                      <w:p w:rsidR="00000000" w:rsidDel="00000000" w:rsidP="00000000" w:rsidRDefault="00000000" w:rsidRPr="00000000" w14:paraId="000003D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D7">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r w:rsidDel="00000000" w:rsidR="00000000" w:rsidRPr="00000000">
                          <w:rPr>
                            <w:rtl w:val="0"/>
                          </w:rPr>
                        </w:r>
                      </w:p>
                    </w:tc>
                  </w:tr>
                  <w:tr>
                    <w:trPr>
                      <w:cantSplit w:val="0"/>
                      <w:tblHeader w:val="0"/>
                    </w:trPr>
                    <w:tc>
                      <w:tcPr/>
                      <w:p w:rsidR="00000000" w:rsidDel="00000000" w:rsidP="00000000" w:rsidRDefault="00000000" w:rsidRPr="00000000" w14:paraId="000003D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tab/>
                        </w:r>
                      </w:p>
                    </w:tc>
                    <w:tc>
                      <w:tcPr/>
                      <w:p w:rsidR="00000000" w:rsidDel="00000000" w:rsidP="00000000" w:rsidRDefault="00000000" w:rsidRPr="00000000" w14:paraId="000003D9">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3D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DB">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Орыс тілі, мәдениет, коммуникациялар, барлығы 23 академиялық кредит </w:t>
                        </w:r>
                        <w:r w:rsidDel="00000000" w:rsidR="00000000" w:rsidRPr="00000000">
                          <w:rPr>
                            <w:rtl w:val="0"/>
                          </w:rPr>
                        </w:r>
                      </w:p>
                    </w:tc>
                  </w:tr>
                  <w:tr>
                    <w:trPr>
                      <w:cantSplit w:val="0"/>
                      <w:tblHeader w:val="0"/>
                    </w:trPr>
                    <w:tc>
                      <w:tcPr/>
                      <w:p w:rsidR="00000000" w:rsidDel="00000000" w:rsidP="00000000" w:rsidRDefault="00000000" w:rsidRPr="00000000" w14:paraId="000003D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D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3D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3D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3E0">
                        <w:pPr>
                          <w:numPr>
                            <w:ilvl w:val="0"/>
                            <w:numId w:val="4"/>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Лингвистикалық құзыреттіліктер саласы</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sz w:val="28"/>
                            <w:szCs w:val="28"/>
                            <w:rtl w:val="0"/>
                          </w:rPr>
                          <w:t xml:space="preserve">(1, 2)</w:t>
                        </w:r>
                      </w:p>
                      <w:p w:rsidR="00000000" w:rsidDel="00000000" w:rsidP="00000000" w:rsidRDefault="00000000" w:rsidRPr="00000000" w14:paraId="000003E1">
                        <w:pPr>
                          <w:numPr>
                            <w:ilvl w:val="0"/>
                            <w:numId w:val="4"/>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Пәндік-әдістемелік құзыреттіліктер саласы(6)</w:t>
                        </w:r>
                      </w:p>
                      <w:p w:rsidR="00000000" w:rsidDel="00000000" w:rsidP="00000000" w:rsidRDefault="00000000" w:rsidRPr="00000000" w14:paraId="000003E2">
                        <w:pPr>
                          <w:numPr>
                            <w:ilvl w:val="0"/>
                            <w:numId w:val="4"/>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тілі мен әдебиеті мұғалімінің кәсіби даму саласы(8, 9)</w:t>
                        </w:r>
                      </w:p>
                      <w:p w:rsidR="00000000" w:rsidDel="00000000" w:rsidP="00000000" w:rsidRDefault="00000000" w:rsidRPr="00000000" w14:paraId="000003E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мұғалімдердің орыс тілі тарихы саласында теориялық және практикалық білімі бар. Болашақ мұғалімдер орыс тілі саласында ғылыми-зерттеу жұмыстарын жүргізе алады.</w:t>
                        </w:r>
                      </w:p>
                    </w:tc>
                  </w:tr>
                  <w:tr>
                    <w:trPr>
                      <w:cantSplit w:val="0"/>
                      <w:tblHeader w:val="0"/>
                    </w:trPr>
                    <w:tc>
                      <w:tcPr/>
                      <w:p w:rsidR="00000000" w:rsidDel="00000000" w:rsidP="00000000" w:rsidRDefault="00000000" w:rsidRPr="00000000" w14:paraId="000003E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E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E6">
                        <w:pPr>
                          <w:numPr>
                            <w:ilvl w:val="0"/>
                            <w:numId w:val="1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тілін оқыту кезінде орыс әдеби тілі тарихының негізгі кезеңдері туралы білімдерін қолданады</w:t>
                        </w:r>
                      </w:p>
                      <w:p w:rsidR="00000000" w:rsidDel="00000000" w:rsidP="00000000" w:rsidRDefault="00000000" w:rsidRPr="00000000" w14:paraId="000003E7">
                        <w:pPr>
                          <w:numPr>
                            <w:ilvl w:val="0"/>
                            <w:numId w:val="1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тілдік құбылыстың шығу тегі мен табиғатын түсіндіреді, орыс тілінің тарихы туралы сұрақтарға дәлелді жауап береді</w:t>
                        </w:r>
                      </w:p>
                      <w:p w:rsidR="00000000" w:rsidDel="00000000" w:rsidP="00000000" w:rsidRDefault="00000000" w:rsidRPr="00000000" w14:paraId="000003E8">
                        <w:pPr>
                          <w:numPr>
                            <w:ilvl w:val="0"/>
                            <w:numId w:val="14"/>
                          </w:numPr>
                          <w:spacing w:after="12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тарихи сөздіктерді, орыс тілінің әртүрлі кезеңдерінің жарияланған жазба ескерткіштерінің деректерін пайдаланады</w:t>
                        </w:r>
                      </w:p>
                    </w:tc>
                  </w:tr>
                </w:tbl>
                <w:p w:rsidR="00000000" w:rsidDel="00000000" w:rsidP="00000000" w:rsidRDefault="00000000" w:rsidRPr="00000000" w14:paraId="000003E9">
                  <w:pPr>
                    <w:spacing w:after="120" w:line="240" w:lineRule="auto"/>
                    <w:rPr>
                      <w:rFonts w:ascii="Times New Roman" w:cs="Times New Roman" w:eastAsia="Times New Roman" w:hAnsi="Times New Roman"/>
                      <w:b w:val="1"/>
                      <w:sz w:val="28"/>
                      <w:szCs w:val="28"/>
                    </w:rPr>
                  </w:pPr>
                  <w:r w:rsidDel="00000000" w:rsidR="00000000" w:rsidRPr="00000000">
                    <w:rPr>
                      <w:rtl w:val="0"/>
                    </w:rPr>
                  </w:r>
                </w:p>
                <w:tbl>
                  <w:tblPr>
                    <w:tblStyle w:val="Table40"/>
                    <w:tblW w:w="870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97"/>
                    <w:gridCol w:w="7110"/>
                    <w:tblGridChange w:id="0">
                      <w:tblGrid>
                        <w:gridCol w:w="1597"/>
                        <w:gridCol w:w="7110"/>
                      </w:tblGrid>
                    </w:tblGridChange>
                  </w:tblGrid>
                  <w:tr>
                    <w:trPr>
                      <w:cantSplit w:val="0"/>
                      <w:trHeight w:val="432" w:hRule="atLeast"/>
                      <w:tblHeader w:val="0"/>
                    </w:trPr>
                    <w:tc>
                      <w:tcPr/>
                      <w:p w:rsidR="00000000" w:rsidDel="00000000" w:rsidP="00000000" w:rsidRDefault="00000000" w:rsidRPr="00000000" w14:paraId="000003E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атауы</w:t>
                        </w:r>
                      </w:p>
                    </w:tc>
                    <w:tc>
                      <w:tcPr/>
                      <w:p w:rsidR="00000000" w:rsidDel="00000000" w:rsidP="00000000" w:rsidRDefault="00000000" w:rsidRPr="00000000" w14:paraId="000003EB">
                        <w:pPr>
                          <w:spacing w:after="12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Компьютерлік лингвистика</w:t>
                        </w:r>
                      </w:p>
                    </w:tc>
                  </w:tr>
                  <w:tr>
                    <w:trPr>
                      <w:cantSplit w:val="0"/>
                      <w:tblHeader w:val="0"/>
                    </w:trPr>
                    <w:tc>
                      <w:tcPr/>
                      <w:p w:rsidR="00000000" w:rsidDel="00000000" w:rsidP="00000000" w:rsidRDefault="00000000" w:rsidRPr="00000000" w14:paraId="000003E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E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p w:rsidR="00000000" w:rsidDel="00000000" w:rsidP="00000000" w:rsidRDefault="00000000" w:rsidRPr="00000000" w14:paraId="000003E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tab/>
                        </w:r>
                      </w:p>
                    </w:tc>
                    <w:tc>
                      <w:tcPr/>
                      <w:p w:rsidR="00000000" w:rsidDel="00000000" w:rsidP="00000000" w:rsidRDefault="00000000" w:rsidRPr="00000000" w14:paraId="000003E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F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F1">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Орыс тілі, мәдениет, коммуникациялар, барлығы 23 академиялық кредит </w:t>
                        </w:r>
                        <w:r w:rsidDel="00000000" w:rsidR="00000000" w:rsidRPr="00000000">
                          <w:rPr>
                            <w:rtl w:val="0"/>
                          </w:rPr>
                        </w:r>
                      </w:p>
                    </w:tc>
                  </w:tr>
                  <w:tr>
                    <w:trPr>
                      <w:cantSplit w:val="0"/>
                      <w:tblHeader w:val="0"/>
                    </w:trPr>
                    <w:tc>
                      <w:tcPr/>
                      <w:p w:rsidR="00000000" w:rsidDel="00000000" w:rsidP="00000000" w:rsidRDefault="00000000" w:rsidRPr="00000000" w14:paraId="000003F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F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3F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3F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3F6">
                        <w:pPr>
                          <w:numPr>
                            <w:ilvl w:val="0"/>
                            <w:numId w:val="19"/>
                          </w:numPr>
                          <w:spacing w:after="0" w:lineRule="auto"/>
                          <w:ind w:left="288"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Лингвистикалық құзыреттіліктер саласы</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sz w:val="28"/>
                            <w:szCs w:val="28"/>
                            <w:rtl w:val="0"/>
                          </w:rPr>
                          <w:t xml:space="preserve">(1,2)</w:t>
                        </w:r>
                      </w:p>
                      <w:p w:rsidR="00000000" w:rsidDel="00000000" w:rsidP="00000000" w:rsidRDefault="00000000" w:rsidRPr="00000000" w14:paraId="000003F7">
                        <w:pPr>
                          <w:numPr>
                            <w:ilvl w:val="0"/>
                            <w:numId w:val="19"/>
                          </w:numPr>
                          <w:spacing w:after="0" w:lineRule="auto"/>
                          <w:ind w:left="288"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Пәндік-әдістемелік құзыреттіліктер саласы(6)</w:t>
                        </w:r>
                      </w:p>
                      <w:p w:rsidR="00000000" w:rsidDel="00000000" w:rsidP="00000000" w:rsidRDefault="00000000" w:rsidRPr="00000000" w14:paraId="000003F8">
                        <w:pPr>
                          <w:numPr>
                            <w:ilvl w:val="0"/>
                            <w:numId w:val="19"/>
                          </w:numPr>
                          <w:spacing w:after="0" w:lineRule="auto"/>
                          <w:ind w:left="288"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тілі мен әдебиеті мұғалімінің кәсіби дамуы бойынша құзыреттіліктер саласы(8, 9) </w:t>
                        </w:r>
                      </w:p>
                      <w:p w:rsidR="00000000" w:rsidDel="00000000" w:rsidP="00000000" w:rsidRDefault="00000000" w:rsidRPr="00000000" w14:paraId="000003F9">
                        <w:pPr>
                          <w:spacing w:after="0" w:lineRule="auto"/>
                          <w:ind w:left="288"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F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компьютерлік лингвистиканың негізгі ұғымдары, мәселелері, әдістері мен тәсілдері туралы тұтас көзқарасқа ие, тіл білімінде компьютерлік ақпараттық технологияларды қолданудың негізгі бағыттары мен дағдылары туралы білім алады. Курс ақпараттық қауіпсіздік талаптарын ескере отырып, тілдік материалда компьютерлік технологияларды қолдану дағдыларын қалыптастыруға бағытталған.</w:t>
                        </w:r>
                      </w:p>
                    </w:tc>
                  </w:tr>
                  <w:tr>
                    <w:trPr>
                      <w:cantSplit w:val="0"/>
                      <w:tblHeader w:val="0"/>
                    </w:trPr>
                    <w:tc>
                      <w:tcPr/>
                      <w:p w:rsidR="00000000" w:rsidDel="00000000" w:rsidP="00000000" w:rsidRDefault="00000000" w:rsidRPr="00000000" w14:paraId="000003F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FC">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FD">
                        <w:pPr>
                          <w:numPr>
                            <w:ilvl w:val="0"/>
                            <w:numId w:val="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Компьютерлік лингвистика саласындағы теориялық білімдерін көрсетеді</w:t>
                        </w:r>
                      </w:p>
                      <w:p w:rsidR="00000000" w:rsidDel="00000000" w:rsidP="00000000" w:rsidRDefault="00000000" w:rsidRPr="00000000" w14:paraId="000003FE">
                        <w:pPr>
                          <w:numPr>
                            <w:ilvl w:val="0"/>
                            <w:numId w:val="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Интернет желісінде лингвистикалық іздеу дағдыларын қолданады</w:t>
                        </w:r>
                      </w:p>
                      <w:p w:rsidR="00000000" w:rsidDel="00000000" w:rsidP="00000000" w:rsidRDefault="00000000" w:rsidRPr="00000000" w14:paraId="000003FF">
                        <w:pPr>
                          <w:numPr>
                            <w:ilvl w:val="0"/>
                            <w:numId w:val="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тілдік материалда (түрлі мәтін түрлерін нақтылау және өңдеу) компьютерлік технологияларды қолданады </w:t>
                        </w:r>
                      </w:p>
                      <w:p w:rsidR="00000000" w:rsidDel="00000000" w:rsidP="00000000" w:rsidRDefault="00000000" w:rsidRPr="00000000" w14:paraId="00000400">
                        <w:pPr>
                          <w:numPr>
                            <w:ilvl w:val="0"/>
                            <w:numId w:val="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АКТ қолданып, және ақпараттық қауіпсіздіктің негізгі талаптарын ескере отырып, ақпараттық-библиографиялық мәдениет негізінде кәсіби қызметтің стандарт міндеттерін шешеді</w:t>
                        </w:r>
                      </w:p>
                      <w:p w:rsidR="00000000" w:rsidDel="00000000" w:rsidP="00000000" w:rsidRDefault="00000000" w:rsidRPr="00000000" w14:paraId="00000401">
                        <w:pPr>
                          <w:numPr>
                            <w:ilvl w:val="0"/>
                            <w:numId w:val="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дәлелді тұжырымдар мен қорытындыларды тұжырымдай отырып, лингвистикалық білімнің белгілі бір саласында қолданыстағы әдістерге негізделген зерттеулер жүргізеді</w:t>
                        </w:r>
                      </w:p>
                      <w:p w:rsidR="00000000" w:rsidDel="00000000" w:rsidP="00000000" w:rsidRDefault="00000000" w:rsidRPr="00000000" w14:paraId="00000402">
                        <w:pPr>
                          <w:numPr>
                            <w:ilvl w:val="0"/>
                            <w:numId w:val="3"/>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тіл білімінде компьютерлік-ақпараттық технологияларды пайдалана отырып, өзіндік ғылыми-зерттеу қызметін құжаттайды және нәтижелерін ұсынады</w:t>
                        </w:r>
                      </w:p>
                    </w:tc>
                  </w:tr>
                </w:tbl>
                <w:p w:rsidR="00000000" w:rsidDel="00000000" w:rsidP="00000000" w:rsidRDefault="00000000" w:rsidRPr="00000000" w14:paraId="00000403">
                  <w:pPr>
                    <w:spacing w:after="120" w:line="240" w:lineRule="auto"/>
                    <w:rPr>
                      <w:rFonts w:ascii="Times New Roman" w:cs="Times New Roman" w:eastAsia="Times New Roman" w:hAnsi="Times New Roman"/>
                      <w:b w:val="1"/>
                      <w:sz w:val="28"/>
                      <w:szCs w:val="28"/>
                    </w:rPr>
                  </w:pPr>
                  <w:r w:rsidDel="00000000" w:rsidR="00000000" w:rsidRPr="00000000">
                    <w:rPr>
                      <w:rtl w:val="0"/>
                    </w:rPr>
                  </w:r>
                </w:p>
                <w:tbl>
                  <w:tblPr>
                    <w:tblStyle w:val="Table41"/>
                    <w:tblW w:w="866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667"/>
                    <w:tblGridChange w:id="0">
                      <w:tblGrid>
                        <w:gridCol w:w="8667"/>
                      </w:tblGrid>
                    </w:tblGridChange>
                  </w:tblGrid>
                  <w:tr>
                    <w:trPr>
                      <w:cantSplit w:val="0"/>
                      <w:tblHeader w:val="0"/>
                    </w:trPr>
                    <w:tc>
                      <w:tcPr>
                        <w:shd w:fill="d9e2f3" w:val="clear"/>
                      </w:tcPr>
                      <w:p w:rsidR="00000000" w:rsidDel="00000000" w:rsidP="00000000" w:rsidRDefault="00000000" w:rsidRPr="00000000" w14:paraId="00000404">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ОРЫС ЖӘНЕ ӘЛЕМ ӘДЕБИЕТІ МОДУЛІ,  БАРЛЫҒЫ 31 академиялық кредит </w:t>
                        </w:r>
                        <w:r w:rsidDel="00000000" w:rsidR="00000000" w:rsidRPr="00000000">
                          <w:rPr>
                            <w:rtl w:val="0"/>
                          </w:rPr>
                        </w:r>
                      </w:p>
                    </w:tc>
                  </w:tr>
                  <w:tr>
                    <w:trPr>
                      <w:cantSplit w:val="0"/>
                      <w:trHeight w:val="1410" w:hRule="atLeast"/>
                      <w:tblHeader w:val="0"/>
                    </w:trPr>
                    <w:tc>
                      <w:tcPr>
                        <w:shd w:fill="auto" w:val="clear"/>
                      </w:tcPr>
                      <w:p w:rsidR="00000000" w:rsidDel="00000000" w:rsidP="00000000" w:rsidRDefault="00000000" w:rsidRPr="00000000" w14:paraId="00000405">
                        <w:pPr>
                          <w:spacing w:after="120" w:lineRule="auto"/>
                          <w:jc w:val="both"/>
                          <w:rPr>
                            <w:rFonts w:ascii="Times New Roman" w:cs="Times New Roman" w:eastAsia="Times New Roman" w:hAnsi="Times New Roman"/>
                            <w:sz w:val="28"/>
                            <w:szCs w:val="28"/>
                            <w:shd w:fill="d9d9d9" w:val="clear"/>
                          </w:rPr>
                        </w:pPr>
                        <w:r w:rsidDel="00000000" w:rsidR="00000000" w:rsidRPr="00000000">
                          <w:rPr>
                            <w:rFonts w:ascii="Times New Roman" w:cs="Times New Roman" w:eastAsia="Times New Roman" w:hAnsi="Times New Roman"/>
                            <w:sz w:val="28"/>
                            <w:szCs w:val="28"/>
                            <w:rtl w:val="0"/>
                          </w:rPr>
                          <w:t xml:space="preserve">Бұл модуль әдеби құзыреттілікті қалыптастырады. Әдебиет теориясы, орыс және әлем әдебиетінің тарихы саласындағы негізгі ережелер мен тұжырымдамалар; әдеби мәтіннің түрлері мен жанрлары; көрнекті жазушылар шығармашылығындағы әдістер мен бағыттар; әдебиеттану ғылымының негізгі теориялық-әдіснамалық ұстанымдары, ұғымдық-терминологиялық аппараты туралы түсінік береді</w:t>
                        </w:r>
                        <w:r w:rsidDel="00000000" w:rsidR="00000000" w:rsidRPr="00000000">
                          <w:rPr>
                            <w:rFonts w:ascii="Times New Roman" w:cs="Times New Roman" w:eastAsia="Times New Roman" w:hAnsi="Times New Roman"/>
                            <w:sz w:val="28"/>
                            <w:szCs w:val="28"/>
                            <w:shd w:fill="d9d9d9" w:val="clear"/>
                            <w:rtl w:val="0"/>
                          </w:rPr>
                          <w:t xml:space="preserve">.</w:t>
                        </w:r>
                      </w:p>
                    </w:tc>
                  </w:tr>
                </w:tbl>
                <w:p w:rsidR="00000000" w:rsidDel="00000000" w:rsidP="00000000" w:rsidRDefault="00000000" w:rsidRPr="00000000" w14:paraId="00000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shd w:fill="d9d9d9" w:val="clear"/>
                    </w:rPr>
                  </w:pPr>
                  <w:r w:rsidDel="00000000" w:rsidR="00000000" w:rsidRPr="00000000">
                    <w:rPr>
                      <w:rtl w:val="0"/>
                    </w:rPr>
                  </w:r>
                </w:p>
                <w:tbl>
                  <w:tblPr>
                    <w:tblStyle w:val="Table42"/>
                    <w:tblW w:w="866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7"/>
                    <w:gridCol w:w="6980"/>
                    <w:tblGridChange w:id="0">
                      <w:tblGrid>
                        <w:gridCol w:w="1687"/>
                        <w:gridCol w:w="6980"/>
                      </w:tblGrid>
                    </w:tblGridChange>
                  </w:tblGrid>
                  <w:tr>
                    <w:trPr>
                      <w:cantSplit w:val="0"/>
                      <w:tblHeader w:val="0"/>
                    </w:trPr>
                    <w:tc>
                      <w:tcPr>
                        <w:shd w:fill="auto" w:val="clear"/>
                      </w:tcPr>
                      <w:p w:rsidR="00000000" w:rsidDel="00000000" w:rsidP="00000000" w:rsidRDefault="00000000" w:rsidRPr="00000000" w14:paraId="0000040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атауы</w:t>
                        </w:r>
                      </w:p>
                    </w:tc>
                    <w:tc>
                      <w:tcPr>
                        <w:shd w:fill="auto" w:val="clear"/>
                      </w:tcPr>
                      <w:p w:rsidR="00000000" w:rsidDel="00000000" w:rsidP="00000000" w:rsidRDefault="00000000" w:rsidRPr="00000000" w14:paraId="00000408">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Классикалық орыс әдебиеті (18-19 ғғ)</w:t>
                        </w:r>
                      </w:p>
                    </w:tc>
                  </w:tr>
                  <w:tr>
                    <w:trPr>
                      <w:cantSplit w:val="0"/>
                      <w:tblHeader w:val="0"/>
                    </w:trPr>
                    <w:tc>
                      <w:tcPr>
                        <w:shd w:fill="auto" w:val="clear"/>
                      </w:tcPr>
                      <w:p w:rsidR="00000000" w:rsidDel="00000000" w:rsidP="00000000" w:rsidRDefault="00000000" w:rsidRPr="00000000" w14:paraId="0000040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40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shd w:fill="auto" w:val="clear"/>
                      </w:tcPr>
                      <w:p w:rsidR="00000000" w:rsidDel="00000000" w:rsidP="00000000" w:rsidRDefault="00000000" w:rsidRPr="00000000" w14:paraId="0000040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tab/>
                        </w:r>
                      </w:p>
                    </w:tc>
                    <w:tc>
                      <w:tcPr>
                        <w:shd w:fill="auto" w:val="clear"/>
                      </w:tcPr>
                      <w:p w:rsidR="00000000" w:rsidDel="00000000" w:rsidP="00000000" w:rsidRDefault="00000000" w:rsidRPr="00000000" w14:paraId="0000040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344" w:hRule="atLeast"/>
                      <w:tblHeader w:val="0"/>
                    </w:trPr>
                    <w:tc>
                      <w:tcPr>
                        <w:shd w:fill="auto" w:val="clear"/>
                      </w:tcPr>
                      <w:p w:rsidR="00000000" w:rsidDel="00000000" w:rsidP="00000000" w:rsidRDefault="00000000" w:rsidRPr="00000000" w14:paraId="0000040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40E">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Орыс және әлем әдебиеті, барлығы 31 академиялық кредит</w:t>
                        </w:r>
                      </w:p>
                    </w:tc>
                  </w:tr>
                  <w:tr>
                    <w:trPr>
                      <w:cantSplit w:val="0"/>
                      <w:tblHeader w:val="0"/>
                    </w:trPr>
                    <w:tc>
                      <w:tcPr>
                        <w:shd w:fill="auto" w:val="clear"/>
                      </w:tcPr>
                      <w:p w:rsidR="00000000" w:rsidDel="00000000" w:rsidP="00000000" w:rsidRDefault="00000000" w:rsidRPr="00000000" w14:paraId="0000040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41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r>
                  <w:tr>
                    <w:trPr>
                      <w:cantSplit w:val="0"/>
                      <w:trHeight w:val="673" w:hRule="atLeast"/>
                      <w:tblHeader w:val="0"/>
                    </w:trPr>
                    <w:tc>
                      <w:tcPr>
                        <w:shd w:fill="auto" w:val="clear"/>
                      </w:tcPr>
                      <w:p w:rsidR="00000000" w:rsidDel="00000000" w:rsidP="00000000" w:rsidRDefault="00000000" w:rsidRPr="00000000" w14:paraId="0000041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shd w:fill="auto" w:val="clear"/>
                      </w:tcPr>
                      <w:p w:rsidR="00000000" w:rsidDel="00000000" w:rsidP="00000000" w:rsidRDefault="00000000" w:rsidRPr="00000000" w14:paraId="0000041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413">
                        <w:pPr>
                          <w:numPr>
                            <w:ilvl w:val="0"/>
                            <w:numId w:val="35"/>
                          </w:numPr>
                          <w:spacing w:after="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Әдеби құзыреттіліктер саласы (4,5)</w:t>
                        </w:r>
                      </w:p>
                      <w:p w:rsidR="00000000" w:rsidDel="00000000" w:rsidP="00000000" w:rsidRDefault="00000000" w:rsidRPr="00000000" w14:paraId="00000414">
                        <w:pPr>
                          <w:numPr>
                            <w:ilvl w:val="0"/>
                            <w:numId w:val="35"/>
                          </w:numPr>
                          <w:spacing w:after="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тілі мен әдебиеті мұғалімінің кәсіби даму саласы(8, 9)</w:t>
                        </w:r>
                      </w:p>
                      <w:p w:rsidR="00000000" w:rsidDel="00000000" w:rsidP="00000000" w:rsidRDefault="00000000" w:rsidRPr="00000000" w14:paraId="00000415">
                        <w:pPr>
                          <w:spacing w:after="0" w:line="240" w:lineRule="auto"/>
                          <w:ind w:left="72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1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орыс әдебиеті мен мәдениетінің тарихы саласындағы негізгі ережелер мен тұжырымдамаларды білудің маңыздылығын түсінеді және олардың даму келешегі туралы түсінікке ие. Олар әдеби үдерістің заңдылықтарын, әдеби шығарманың көркемдік мәнін қоғамдық жағдай және дәуір мәдениетімен байланыстыра білуін көрсетеді.</w:t>
                        </w:r>
                      </w:p>
                      <w:p w:rsidR="00000000" w:rsidDel="00000000" w:rsidP="00000000" w:rsidRDefault="00000000" w:rsidRPr="00000000" w14:paraId="0000041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Олар көркем мәтінді жанрлық ерекшелігі, көркемдік әдіс ерекшелігі тұрғысынан филологиялық талдау және түсіндіру дағдыларын меңгерген.</w:t>
                        </w:r>
                      </w:p>
                      <w:p w:rsidR="00000000" w:rsidDel="00000000" w:rsidP="00000000" w:rsidRDefault="00000000" w:rsidRPr="00000000" w14:paraId="0000041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көркем шығарманы нақты тарихи және жалпы адамзаттық тұстардың бірлігінде қарастыра алады, орыс классикасының рухани-адамгершілік мазмұнының жоғары рөлін сезінеді.</w:t>
                        </w:r>
                      </w:p>
                    </w:tc>
                  </w:tr>
                  <w:tr>
                    <w:trPr>
                      <w:cantSplit w:val="0"/>
                      <w:tblHeader w:val="0"/>
                    </w:trPr>
                    <w:tc>
                      <w:tcPr>
                        <w:shd w:fill="auto" w:val="clear"/>
                      </w:tcPr>
                      <w:p w:rsidR="00000000" w:rsidDel="00000000" w:rsidP="00000000" w:rsidRDefault="00000000" w:rsidRPr="00000000" w14:paraId="0000041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41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 </w:t>
                        </w:r>
                        <w:r w:rsidDel="00000000" w:rsidR="00000000" w:rsidRPr="00000000">
                          <w:rPr>
                            <w:rtl w:val="0"/>
                          </w:rPr>
                        </w:r>
                      </w:p>
                      <w:p w:rsidR="00000000" w:rsidDel="00000000" w:rsidP="00000000" w:rsidRDefault="00000000" w:rsidRPr="00000000" w14:paraId="0000041B">
                        <w:pPr>
                          <w:numPr>
                            <w:ilvl w:val="0"/>
                            <w:numId w:val="36"/>
                          </w:numP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18-19 ғасырлардағы орыс әдебиеті дамуының типологиялық ерекшеліктерін, әдіснамалық ерекшеліктерін және негізгі кезеңдерін ажыратады.</w:t>
                        </w:r>
                      </w:p>
                      <w:p w:rsidR="00000000" w:rsidDel="00000000" w:rsidP="00000000" w:rsidRDefault="00000000" w:rsidRPr="00000000" w14:paraId="0000041C">
                        <w:pPr>
                          <w:numPr>
                            <w:ilvl w:val="0"/>
                            <w:numId w:val="36"/>
                          </w:numPr>
                          <w:spacing w:after="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әдеби тартыста өз ұстанымын білдіреді</w:t>
                        </w:r>
                      </w:p>
                      <w:p w:rsidR="00000000" w:rsidDel="00000000" w:rsidP="00000000" w:rsidRDefault="00000000" w:rsidRPr="00000000" w14:paraId="0000041D">
                        <w:pPr>
                          <w:numPr>
                            <w:ilvl w:val="0"/>
                            <w:numId w:val="36"/>
                          </w:numP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ұғымдық-терминологиялық әдеби аппаратпен жұмыс істейді</w:t>
                        </w:r>
                      </w:p>
                      <w:p w:rsidR="00000000" w:rsidDel="00000000" w:rsidP="00000000" w:rsidRDefault="00000000" w:rsidRPr="00000000" w14:paraId="0000041E">
                        <w:pPr>
                          <w:numPr>
                            <w:ilvl w:val="0"/>
                            <w:numId w:val="36"/>
                          </w:numP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әдеби мәтіннің түрлері мен жанрларын, осы кезеңдегі жазушылар шығармашылығындағы әдістер мен бағыттарды анықтайды;</w:t>
                        </w:r>
                      </w:p>
                      <w:p w:rsidR="00000000" w:rsidDel="00000000" w:rsidP="00000000" w:rsidRDefault="00000000" w:rsidRPr="00000000" w14:paraId="0000041F">
                        <w:pPr>
                          <w:numPr>
                            <w:ilvl w:val="0"/>
                            <w:numId w:val="36"/>
                          </w:numP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Шығармалардың және жалпы жазушының көркемдік ерекшелігін анықтайды</w:t>
                        </w:r>
                      </w:p>
                      <w:p w:rsidR="00000000" w:rsidDel="00000000" w:rsidP="00000000" w:rsidRDefault="00000000" w:rsidRPr="00000000" w14:paraId="00000420">
                        <w:pPr>
                          <w:numPr>
                            <w:ilvl w:val="0"/>
                            <w:numId w:val="36"/>
                          </w:numP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18-19 ғасырлардағы орыс әдебиетінің тарихи-мәдени және тарихи-әдеби үдерісіне шолу жасайды.</w:t>
                        </w:r>
                      </w:p>
                    </w:tc>
                  </w:tr>
                </w:tbl>
                <w:p w:rsidR="00000000" w:rsidDel="00000000" w:rsidP="00000000" w:rsidRDefault="00000000" w:rsidRPr="00000000" w14:paraId="00000421">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3"/>
                    <w:tblW w:w="866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7"/>
                    <w:gridCol w:w="6980"/>
                    <w:tblGridChange w:id="0">
                      <w:tblGrid>
                        <w:gridCol w:w="1687"/>
                        <w:gridCol w:w="6980"/>
                      </w:tblGrid>
                    </w:tblGridChange>
                  </w:tblGrid>
                  <w:tr>
                    <w:trPr>
                      <w:cantSplit w:val="0"/>
                      <w:trHeight w:val="557" w:hRule="atLeast"/>
                      <w:tblHeader w:val="0"/>
                    </w:trPr>
                    <w:tc>
                      <w:tcPr>
                        <w:shd w:fill="auto" w:val="clear"/>
                      </w:tcPr>
                      <w:p w:rsidR="00000000" w:rsidDel="00000000" w:rsidP="00000000" w:rsidRDefault="00000000" w:rsidRPr="00000000" w14:paraId="0000042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атауы</w:t>
                        </w:r>
                      </w:p>
                    </w:tc>
                    <w:tc>
                      <w:tcPr>
                        <w:shd w:fill="auto" w:val="clear"/>
                      </w:tcPr>
                      <w:p w:rsidR="00000000" w:rsidDel="00000000" w:rsidP="00000000" w:rsidRDefault="00000000" w:rsidRPr="00000000" w14:paraId="00000423">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20-ғасырдағы орыс әдебиеті</w:t>
                        </w:r>
                      </w:p>
                    </w:tc>
                  </w:tr>
                  <w:tr>
                    <w:trPr>
                      <w:cantSplit w:val="0"/>
                      <w:trHeight w:val="507" w:hRule="atLeast"/>
                      <w:tblHeader w:val="0"/>
                    </w:trPr>
                    <w:tc>
                      <w:tcPr>
                        <w:shd w:fill="auto" w:val="clear"/>
                      </w:tcPr>
                      <w:p w:rsidR="00000000" w:rsidDel="00000000" w:rsidP="00000000" w:rsidRDefault="00000000" w:rsidRPr="00000000" w14:paraId="0000042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42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rHeight w:val="507" w:hRule="atLeast"/>
                      <w:tblHeader w:val="0"/>
                    </w:trPr>
                    <w:tc>
                      <w:tcPr>
                        <w:shd w:fill="auto" w:val="clear"/>
                      </w:tcPr>
                      <w:p w:rsidR="00000000" w:rsidDel="00000000" w:rsidP="00000000" w:rsidRDefault="00000000" w:rsidRPr="00000000" w14:paraId="0000042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tab/>
                        </w:r>
                      </w:p>
                    </w:tc>
                    <w:tc>
                      <w:tcPr>
                        <w:shd w:fill="auto" w:val="clear"/>
                      </w:tcPr>
                      <w:p w:rsidR="00000000" w:rsidDel="00000000" w:rsidP="00000000" w:rsidRDefault="00000000" w:rsidRPr="00000000" w14:paraId="0000042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450" w:hRule="atLeast"/>
                      <w:tblHeader w:val="0"/>
                    </w:trPr>
                    <w:tc>
                      <w:tcPr>
                        <w:shd w:fill="auto" w:val="clear"/>
                      </w:tcPr>
                      <w:p w:rsidR="00000000" w:rsidDel="00000000" w:rsidP="00000000" w:rsidRDefault="00000000" w:rsidRPr="00000000" w14:paraId="0000042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429">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Орыс және әлем әдебиеті, барлығы 31 академиялық кредит</w:t>
                        </w:r>
                      </w:p>
                    </w:tc>
                  </w:tr>
                  <w:tr>
                    <w:trPr>
                      <w:cantSplit w:val="0"/>
                      <w:trHeight w:val="450" w:hRule="atLeast"/>
                      <w:tblHeader w:val="0"/>
                    </w:trPr>
                    <w:tc>
                      <w:tcPr>
                        <w:shd w:fill="auto" w:val="clear"/>
                      </w:tcPr>
                      <w:p w:rsidR="00000000" w:rsidDel="00000000" w:rsidP="00000000" w:rsidRDefault="00000000" w:rsidRPr="00000000" w14:paraId="0000042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42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262" w:hRule="atLeast"/>
                      <w:tblHeader w:val="0"/>
                    </w:trPr>
                    <w:tc>
                      <w:tcPr>
                        <w:shd w:fill="auto" w:val="clear"/>
                      </w:tcPr>
                      <w:p w:rsidR="00000000" w:rsidDel="00000000" w:rsidP="00000000" w:rsidRDefault="00000000" w:rsidRPr="00000000" w14:paraId="0000042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shd w:fill="auto" w:val="clear"/>
                      </w:tcPr>
                      <w:p w:rsidR="00000000" w:rsidDel="00000000" w:rsidP="00000000" w:rsidRDefault="00000000" w:rsidRPr="00000000" w14:paraId="0000042D">
                        <w:pPr>
                          <w:numPr>
                            <w:ilvl w:val="0"/>
                            <w:numId w:val="35"/>
                          </w:numPr>
                          <w:spacing w:after="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Әдеби құзыреттіліктер саласы (4,5)</w:t>
                        </w:r>
                      </w:p>
                      <w:p w:rsidR="00000000" w:rsidDel="00000000" w:rsidP="00000000" w:rsidRDefault="00000000" w:rsidRPr="00000000" w14:paraId="0000042E">
                        <w:pPr>
                          <w:numPr>
                            <w:ilvl w:val="0"/>
                            <w:numId w:val="35"/>
                          </w:numPr>
                          <w:spacing w:after="0" w:line="240" w:lineRule="auto"/>
                          <w:ind w:left="720" w:firstLine="0"/>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Орыс тілі мен әдебиеті мұғалімінің кәсіби даму саласы(8, 9)</w:t>
                        </w:r>
                        <w:r w:rsidDel="00000000" w:rsidR="00000000" w:rsidRPr="00000000">
                          <w:rPr>
                            <w:rtl w:val="0"/>
                          </w:rPr>
                        </w:r>
                      </w:p>
                      <w:p w:rsidR="00000000" w:rsidDel="00000000" w:rsidP="00000000" w:rsidRDefault="00000000" w:rsidRPr="00000000" w14:paraId="0000042F">
                        <w:pPr>
                          <w:spacing w:after="0" w:line="240" w:lineRule="auto"/>
                          <w:ind w:left="720" w:firstLine="0"/>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43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20 ғасырдағы орыс жазушылары шығармашылығының көркемдік және әлеуметтік мәнін, көркем шығарманың эстетикалық тұтастығын және Қазақстанның орыс тілді әдебиетінің әлемдік әдеби үдерістегі орнын терең түсінеді. Олар орыс әдебиетінің шығармаларын түсіндіру, талдау дағдыларына ие. Олардың орыс әдебиетінің тарихы, қазіргі жағдайы және даму болашағы туралы түсініктері бар. Дәстүрлі әдістер мен заманауи ақпараттық технологияларды пайдалана отырып, әдеби фактілерді жинау және талдаудың негізгі дағдыларын меңгерген.</w:t>
                        </w:r>
                      </w:p>
                    </w:tc>
                  </w:tr>
                  <w:tr>
                    <w:trPr>
                      <w:cantSplit w:val="0"/>
                      <w:trHeight w:val="1335" w:hRule="atLeast"/>
                      <w:tblHeader w:val="0"/>
                    </w:trPr>
                    <w:tc>
                      <w:tcPr>
                        <w:shd w:fill="auto" w:val="clear"/>
                      </w:tcPr>
                      <w:p w:rsidR="00000000" w:rsidDel="00000000" w:rsidP="00000000" w:rsidRDefault="00000000" w:rsidRPr="00000000" w14:paraId="0000043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432">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33">
                        <w:pPr>
                          <w:numPr>
                            <w:ilvl w:val="0"/>
                            <w:numId w:val="50"/>
                          </w:numPr>
                          <w:spacing w:after="120" w:line="240" w:lineRule="auto"/>
                          <w:ind w:left="720" w:right="34"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тарихи және әдеби құбылыстардың даму тенденциялары мен хронологиясын ажырата алады</w:t>
                        </w:r>
                      </w:p>
                      <w:p w:rsidR="00000000" w:rsidDel="00000000" w:rsidP="00000000" w:rsidRDefault="00000000" w:rsidRPr="00000000" w14:paraId="00000434">
                        <w:pPr>
                          <w:numPr>
                            <w:ilvl w:val="0"/>
                            <w:numId w:val="50"/>
                          </w:numPr>
                          <w:spacing w:after="120" w:line="240" w:lineRule="auto"/>
                          <w:ind w:left="720" w:right="34"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әртүрлі эстетикалық бағыттарға жататын орыс шығармаларын салыстыра алады</w:t>
                        </w:r>
                      </w:p>
                      <w:p w:rsidR="00000000" w:rsidDel="00000000" w:rsidP="00000000" w:rsidRDefault="00000000" w:rsidRPr="00000000" w14:paraId="00000435">
                        <w:pPr>
                          <w:numPr>
                            <w:ilvl w:val="0"/>
                            <w:numId w:val="50"/>
                          </w:numPr>
                          <w:spacing w:after="120" w:line="240" w:lineRule="auto"/>
                          <w:ind w:left="720" w:right="34"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осы кезеңдегі жеке жазушылардың шығармашылық жолын сипаттайды</w:t>
                        </w:r>
                      </w:p>
                      <w:p w:rsidR="00000000" w:rsidDel="00000000" w:rsidP="00000000" w:rsidRDefault="00000000" w:rsidRPr="00000000" w14:paraId="00000436">
                        <w:pPr>
                          <w:numPr>
                            <w:ilvl w:val="0"/>
                            <w:numId w:val="50"/>
                          </w:numPr>
                          <w:spacing w:after="120" w:line="240" w:lineRule="auto"/>
                          <w:ind w:left="720" w:right="34"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Қазақстанның орыс тілді әдебиеті шығармаларына әдеби-салыстырмалы талдау жасайды және түсіндіреді</w:t>
                        </w:r>
                      </w:p>
                      <w:p w:rsidR="00000000" w:rsidDel="00000000" w:rsidP="00000000" w:rsidRDefault="00000000" w:rsidRPr="00000000" w14:paraId="00000437">
                        <w:pPr>
                          <w:numPr>
                            <w:ilvl w:val="0"/>
                            <w:numId w:val="50"/>
                          </w:numPr>
                          <w:spacing w:after="120" w:line="240" w:lineRule="auto"/>
                          <w:ind w:left="720" w:right="34"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көркем шығармалардың типологиялық және жеке авторлық қатыстылығын дәлелдейді</w:t>
                        </w:r>
                      </w:p>
                      <w:p w:rsidR="00000000" w:rsidDel="00000000" w:rsidP="00000000" w:rsidRDefault="00000000" w:rsidRPr="00000000" w14:paraId="00000438">
                        <w:pPr>
                          <w:numPr>
                            <w:ilvl w:val="0"/>
                            <w:numId w:val="50"/>
                          </w:numPr>
                          <w:spacing w:after="120" w:line="240" w:lineRule="auto"/>
                          <w:ind w:left="720" w:right="34"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ұғымдық-терминологиялық әдеби аппаратпен және эстетикалық ұғымдармен және терминдермен жұмыс істейді</w:t>
                        </w:r>
                      </w:p>
                    </w:tc>
                  </w:tr>
                </w:tbl>
                <w:p w:rsidR="00000000" w:rsidDel="00000000" w:rsidP="00000000" w:rsidRDefault="00000000" w:rsidRPr="00000000" w14:paraId="00000439">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4"/>
                    <w:tblW w:w="866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7"/>
                    <w:gridCol w:w="6980"/>
                    <w:tblGridChange w:id="0">
                      <w:tblGrid>
                        <w:gridCol w:w="1687"/>
                        <w:gridCol w:w="6980"/>
                      </w:tblGrid>
                    </w:tblGridChange>
                  </w:tblGrid>
                  <w:tr>
                    <w:trPr>
                      <w:cantSplit w:val="0"/>
                      <w:trHeight w:val="557" w:hRule="atLeast"/>
                      <w:tblHeader w:val="0"/>
                    </w:trPr>
                    <w:tc>
                      <w:tcPr>
                        <w:shd w:fill="auto" w:val="clear"/>
                      </w:tcPr>
                      <w:p w:rsidR="00000000" w:rsidDel="00000000" w:rsidP="00000000" w:rsidRDefault="00000000" w:rsidRPr="00000000" w14:paraId="0000043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атауы</w:t>
                        </w:r>
                      </w:p>
                    </w:tc>
                    <w:tc>
                      <w:tcPr>
                        <w:shd w:fill="auto" w:val="clear"/>
                      </w:tcPr>
                      <w:p w:rsidR="00000000" w:rsidDel="00000000" w:rsidP="00000000" w:rsidRDefault="00000000" w:rsidRPr="00000000" w14:paraId="0000043B">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Қазіргі орыс әдебиеті (21-ғасырдың басы)</w:t>
                        </w:r>
                      </w:p>
                    </w:tc>
                  </w:tr>
                  <w:tr>
                    <w:trPr>
                      <w:cantSplit w:val="0"/>
                      <w:trHeight w:val="507" w:hRule="atLeast"/>
                      <w:tblHeader w:val="0"/>
                    </w:trPr>
                    <w:tc>
                      <w:tcPr>
                        <w:shd w:fill="auto" w:val="clear"/>
                      </w:tcPr>
                      <w:p w:rsidR="00000000" w:rsidDel="00000000" w:rsidP="00000000" w:rsidRDefault="00000000" w:rsidRPr="00000000" w14:paraId="0000043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43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rHeight w:val="507" w:hRule="atLeast"/>
                      <w:tblHeader w:val="0"/>
                    </w:trPr>
                    <w:tc>
                      <w:tcPr>
                        <w:shd w:fill="auto" w:val="clear"/>
                      </w:tcPr>
                      <w:p w:rsidR="00000000" w:rsidDel="00000000" w:rsidP="00000000" w:rsidRDefault="00000000" w:rsidRPr="00000000" w14:paraId="0000043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tab/>
                        </w:r>
                      </w:p>
                    </w:tc>
                    <w:tc>
                      <w:tcPr>
                        <w:shd w:fill="auto" w:val="clear"/>
                      </w:tcPr>
                      <w:p w:rsidR="00000000" w:rsidDel="00000000" w:rsidP="00000000" w:rsidRDefault="00000000" w:rsidRPr="00000000" w14:paraId="0000043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450" w:hRule="atLeast"/>
                      <w:tblHeader w:val="0"/>
                    </w:trPr>
                    <w:tc>
                      <w:tcPr>
                        <w:shd w:fill="auto" w:val="clear"/>
                      </w:tcPr>
                      <w:p w:rsidR="00000000" w:rsidDel="00000000" w:rsidP="00000000" w:rsidRDefault="00000000" w:rsidRPr="00000000" w14:paraId="0000044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441">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Орыс және әлем әдебиеті, барлығы 31 академиялық кредит</w:t>
                        </w:r>
                      </w:p>
                    </w:tc>
                  </w:tr>
                  <w:tr>
                    <w:trPr>
                      <w:cantSplit w:val="0"/>
                      <w:trHeight w:val="450" w:hRule="atLeast"/>
                      <w:tblHeader w:val="0"/>
                    </w:trPr>
                    <w:tc>
                      <w:tcPr>
                        <w:shd w:fill="auto" w:val="clear"/>
                      </w:tcPr>
                      <w:p w:rsidR="00000000" w:rsidDel="00000000" w:rsidP="00000000" w:rsidRDefault="00000000" w:rsidRPr="00000000" w14:paraId="0000044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44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262" w:hRule="atLeast"/>
                      <w:tblHeader w:val="0"/>
                    </w:trPr>
                    <w:tc>
                      <w:tcPr>
                        <w:shd w:fill="auto" w:val="clear"/>
                      </w:tcPr>
                      <w:p w:rsidR="00000000" w:rsidDel="00000000" w:rsidP="00000000" w:rsidRDefault="00000000" w:rsidRPr="00000000" w14:paraId="0000044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shd w:fill="auto" w:val="clear"/>
                      </w:tcPr>
                      <w:p w:rsidR="00000000" w:rsidDel="00000000" w:rsidP="00000000" w:rsidRDefault="00000000" w:rsidRPr="00000000" w14:paraId="00000445">
                        <w:pPr>
                          <w:numPr>
                            <w:ilvl w:val="0"/>
                            <w:numId w:val="35"/>
                          </w:numP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Әдеби құзыреттіліктер саласы (4,5)</w:t>
                        </w:r>
                      </w:p>
                      <w:p w:rsidR="00000000" w:rsidDel="00000000" w:rsidP="00000000" w:rsidRDefault="00000000" w:rsidRPr="00000000" w14:paraId="00000446">
                        <w:pPr>
                          <w:numPr>
                            <w:ilvl w:val="0"/>
                            <w:numId w:val="35"/>
                          </w:numPr>
                          <w:spacing w:after="0" w:line="240" w:lineRule="auto"/>
                          <w:ind w:left="720" w:firstLine="0"/>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Орыс тілі мен әдебиеті мұғалімінің кәсіби даму саласы(8, 9)</w:t>
                        </w:r>
                        <w:r w:rsidDel="00000000" w:rsidR="00000000" w:rsidRPr="00000000">
                          <w:rPr>
                            <w:rtl w:val="0"/>
                          </w:rPr>
                        </w:r>
                      </w:p>
                      <w:p w:rsidR="00000000" w:rsidDel="00000000" w:rsidP="00000000" w:rsidRDefault="00000000" w:rsidRPr="00000000" w14:paraId="0000044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4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21 ғасырдың басындағы орыс әдебиетінің, оның ішінде Қазақстанның орыс тілді әдебиетінің әртүрлі тақырыптарын, жанрлық ерекшелігін және көркемдік-эстетикалық стилін ұсынады. Олардың қоғамға жаңа аксиологиялық нұсқаулар ұсынатын, заманауи құндылықтарды қайта бағалау туралы түсініктері бар. Жаңа заман шығармаларына сыни тұрғыдан талдау жасау дағдыларына ие.</w:t>
                        </w:r>
                      </w:p>
                    </w:tc>
                  </w:tr>
                  <w:tr>
                    <w:trPr>
                      <w:cantSplit w:val="0"/>
                      <w:trHeight w:val="1335" w:hRule="atLeast"/>
                      <w:tblHeader w:val="0"/>
                    </w:trPr>
                    <w:tc>
                      <w:tcPr>
                        <w:shd w:fill="auto" w:val="clear"/>
                      </w:tcPr>
                      <w:p w:rsidR="00000000" w:rsidDel="00000000" w:rsidP="00000000" w:rsidRDefault="00000000" w:rsidRPr="00000000" w14:paraId="0000044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44A">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4B">
                        <w:pPr>
                          <w:numPr>
                            <w:ilvl w:val="0"/>
                            <w:numId w:val="50"/>
                          </w:numPr>
                          <w:spacing w:after="120" w:line="240" w:lineRule="auto"/>
                          <w:ind w:left="720" w:right="34"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әдеби-көркем пікірталастың негізгі түрлерін ажырата алады</w:t>
                        </w:r>
                      </w:p>
                      <w:p w:rsidR="00000000" w:rsidDel="00000000" w:rsidP="00000000" w:rsidRDefault="00000000" w:rsidRPr="00000000" w14:paraId="0000044C">
                        <w:pPr>
                          <w:numPr>
                            <w:ilvl w:val="0"/>
                            <w:numId w:val="50"/>
                          </w:numPr>
                          <w:spacing w:after="120" w:line="240" w:lineRule="auto"/>
                          <w:ind w:left="720" w:right="34"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әртүрлі стильдегі қазіргі орыс әдебиетіне салыстырмалы талдау жасайды</w:t>
                        </w:r>
                      </w:p>
                      <w:p w:rsidR="00000000" w:rsidDel="00000000" w:rsidP="00000000" w:rsidRDefault="00000000" w:rsidRPr="00000000" w14:paraId="0000044D">
                        <w:pPr>
                          <w:numPr>
                            <w:ilvl w:val="0"/>
                            <w:numId w:val="50"/>
                          </w:numPr>
                          <w:spacing w:after="120" w:line="240" w:lineRule="auto"/>
                          <w:ind w:left="720" w:right="34"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қазіргі әдебиет шығармаларының шығармашылық өнімділігі мен функционалдық қамтамасыз етілуіне сыни тұрғыдан баға береді</w:t>
                        </w:r>
                      </w:p>
                      <w:p w:rsidR="00000000" w:rsidDel="00000000" w:rsidP="00000000" w:rsidRDefault="00000000" w:rsidRPr="00000000" w14:paraId="0000044E">
                        <w:pPr>
                          <w:numPr>
                            <w:ilvl w:val="0"/>
                            <w:numId w:val="50"/>
                          </w:numPr>
                          <w:spacing w:after="120" w:line="240" w:lineRule="auto"/>
                          <w:ind w:left="720" w:right="34"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қазіргі әдебиет құбылыстарын ұлттық мәдениеттің іргелі қасиеттерімен және қазіргі ең маңызды әлеуметтік-мәдени дәстүрлермен салыстырады</w:t>
                        </w:r>
                      </w:p>
                      <w:p w:rsidR="00000000" w:rsidDel="00000000" w:rsidP="00000000" w:rsidRDefault="00000000" w:rsidRPr="00000000" w14:paraId="0000044F">
                        <w:pPr>
                          <w:numPr>
                            <w:ilvl w:val="0"/>
                            <w:numId w:val="50"/>
                          </w:numPr>
                          <w:spacing w:after="120" w:line="240" w:lineRule="auto"/>
                          <w:ind w:left="720" w:right="34"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ұғымдық-терминологиялық әдеби аппаратпен және эстетикалық ұғымдармен және терминдермен жұмыс істейді</w:t>
                        </w:r>
                      </w:p>
                    </w:tc>
                  </w:tr>
                </w:tbl>
                <w:p w:rsidR="00000000" w:rsidDel="00000000" w:rsidP="00000000" w:rsidRDefault="00000000" w:rsidRPr="00000000" w14:paraId="00000450">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5"/>
                    <w:tblW w:w="870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7"/>
                    <w:gridCol w:w="7020"/>
                    <w:tblGridChange w:id="0">
                      <w:tblGrid>
                        <w:gridCol w:w="1687"/>
                        <w:gridCol w:w="7020"/>
                      </w:tblGrid>
                    </w:tblGridChange>
                  </w:tblGrid>
                  <w:tr>
                    <w:trPr>
                      <w:cantSplit w:val="0"/>
                      <w:tblHeader w:val="0"/>
                    </w:trPr>
                    <w:tc>
                      <w:tcPr>
                        <w:shd w:fill="auto" w:val="clear"/>
                      </w:tcPr>
                      <w:p w:rsidR="00000000" w:rsidDel="00000000" w:rsidP="00000000" w:rsidRDefault="00000000" w:rsidRPr="00000000" w14:paraId="0000045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атауы</w:t>
                        </w:r>
                      </w:p>
                    </w:tc>
                    <w:tc>
                      <w:tcPr>
                        <w:shd w:fill="auto" w:val="clear"/>
                      </w:tcPr>
                      <w:p w:rsidR="00000000" w:rsidDel="00000000" w:rsidP="00000000" w:rsidRDefault="00000000" w:rsidRPr="00000000" w14:paraId="00000452">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Фольклор эстетикасы және ежелгі орыс әдебиеті</w:t>
                        </w:r>
                      </w:p>
                    </w:tc>
                  </w:tr>
                  <w:tr>
                    <w:trPr>
                      <w:cantSplit w:val="0"/>
                      <w:tblHeader w:val="0"/>
                    </w:trPr>
                    <w:tc>
                      <w:tcPr>
                        <w:shd w:fill="auto" w:val="clear"/>
                      </w:tcPr>
                      <w:p w:rsidR="00000000" w:rsidDel="00000000" w:rsidP="00000000" w:rsidRDefault="00000000" w:rsidRPr="00000000" w14:paraId="0000045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45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shd w:fill="auto" w:val="clear"/>
                      </w:tcPr>
                      <w:p w:rsidR="00000000" w:rsidDel="00000000" w:rsidP="00000000" w:rsidRDefault="00000000" w:rsidRPr="00000000" w14:paraId="0000045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tab/>
                        </w:r>
                      </w:p>
                    </w:tc>
                    <w:tc>
                      <w:tcPr>
                        <w:shd w:fill="auto" w:val="clear"/>
                      </w:tcPr>
                      <w:p w:rsidR="00000000" w:rsidDel="00000000" w:rsidP="00000000" w:rsidRDefault="00000000" w:rsidRPr="00000000" w14:paraId="0000045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shd w:fill="auto" w:val="clear"/>
                      </w:tcPr>
                      <w:p w:rsidR="00000000" w:rsidDel="00000000" w:rsidP="00000000" w:rsidRDefault="00000000" w:rsidRPr="00000000" w14:paraId="0000045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458">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Орыс және әлем әдебиеті, барлығы 31 академиялық кредит</w:t>
                        </w:r>
                      </w:p>
                    </w:tc>
                  </w:tr>
                  <w:tr>
                    <w:trPr>
                      <w:cantSplit w:val="0"/>
                      <w:tblHeader w:val="0"/>
                    </w:trPr>
                    <w:tc>
                      <w:tcPr>
                        <w:shd w:fill="auto" w:val="clear"/>
                      </w:tcPr>
                      <w:p w:rsidR="00000000" w:rsidDel="00000000" w:rsidP="00000000" w:rsidRDefault="00000000" w:rsidRPr="00000000" w14:paraId="0000045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45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shd w:fill="auto" w:val="clear"/>
                      </w:tcPr>
                      <w:p w:rsidR="00000000" w:rsidDel="00000000" w:rsidP="00000000" w:rsidRDefault="00000000" w:rsidRPr="00000000" w14:paraId="0000045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shd w:fill="auto" w:val="clear"/>
                      </w:tcPr>
                      <w:p w:rsidR="00000000" w:rsidDel="00000000" w:rsidP="00000000" w:rsidRDefault="00000000" w:rsidRPr="00000000" w14:paraId="0000045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45D">
                        <w:pPr>
                          <w:numPr>
                            <w:ilvl w:val="0"/>
                            <w:numId w:val="35"/>
                          </w:numPr>
                          <w:spacing w:after="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Әдеби құзыреттіліктер саласы (4,5)</w:t>
                        </w:r>
                      </w:p>
                      <w:p w:rsidR="00000000" w:rsidDel="00000000" w:rsidP="00000000" w:rsidRDefault="00000000" w:rsidRPr="00000000" w14:paraId="0000045E">
                        <w:pPr>
                          <w:numPr>
                            <w:ilvl w:val="0"/>
                            <w:numId w:val="35"/>
                          </w:numPr>
                          <w:spacing w:after="0" w:line="240" w:lineRule="auto"/>
                          <w:ind w:left="720" w:firstLine="0"/>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Орыс тілі мен әдебиеті мұғалімінің кәсіби даму саласы(8, 9) </w:t>
                        </w:r>
                      </w:p>
                      <w:p w:rsidR="00000000" w:rsidDel="00000000" w:rsidP="00000000" w:rsidRDefault="00000000" w:rsidRPr="00000000" w14:paraId="0000045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6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орыс және қазақ фольклорының тарихы мен теориясын терең түсініп, біледі. Олар орыс және қазақ ауызша және жазбаша көркем шығармаларды жазып алу, талдау, жинақтау және түсіндіру дағдыларына ие. Олар фольклор және көне орыс әдебиеті саласында ғылыми-зерттеу жұмыстарын жүргізе алады.</w:t>
                        </w:r>
                      </w:p>
                    </w:tc>
                  </w:tr>
                  <w:tr>
                    <w:trPr>
                      <w:cantSplit w:val="0"/>
                      <w:tblHeader w:val="0"/>
                    </w:trPr>
                    <w:tc>
                      <w:tcPr>
                        <w:shd w:fill="auto" w:val="clear"/>
                      </w:tcPr>
                      <w:p w:rsidR="00000000" w:rsidDel="00000000" w:rsidP="00000000" w:rsidRDefault="00000000" w:rsidRPr="00000000" w14:paraId="0000046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46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63">
                        <w:pPr>
                          <w:numPr>
                            <w:ilvl w:val="0"/>
                            <w:numId w:val="34"/>
                          </w:numPr>
                          <w:spacing w:after="120" w:line="240" w:lineRule="auto"/>
                          <w:ind w:left="288"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және қазақ ауызша шығармашылығының, Ежелгі Ресей әдебиетінің типологиялық ерекшеліктерін ажыратады</w:t>
                        </w:r>
                      </w:p>
                      <w:p w:rsidR="00000000" w:rsidDel="00000000" w:rsidP="00000000" w:rsidRDefault="00000000" w:rsidRPr="00000000" w14:paraId="00000464">
                        <w:pPr>
                          <w:numPr>
                            <w:ilvl w:val="0"/>
                            <w:numId w:val="34"/>
                          </w:numPr>
                          <w:spacing w:after="120" w:line="240" w:lineRule="auto"/>
                          <w:ind w:left="288"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және қазақ халық ауыз әдебиеті шығармаларына салыстырмалы талдау жасайды</w:t>
                        </w:r>
                      </w:p>
                      <w:p w:rsidR="00000000" w:rsidDel="00000000" w:rsidP="00000000" w:rsidRDefault="00000000" w:rsidRPr="00000000" w14:paraId="00000465">
                        <w:pPr>
                          <w:numPr>
                            <w:ilvl w:val="0"/>
                            <w:numId w:val="34"/>
                          </w:numPr>
                          <w:spacing w:after="120" w:line="240" w:lineRule="auto"/>
                          <w:ind w:left="288"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жанрдың әдістері мен ерекшеліктерін ескере отырып, ауыз әдебиеті мен көне орыс әдебиеті шығармаларының мәтіндеріне түсініктеме береді.</w:t>
                        </w:r>
                      </w:p>
                      <w:p w:rsidR="00000000" w:rsidDel="00000000" w:rsidP="00000000" w:rsidRDefault="00000000" w:rsidRPr="00000000" w14:paraId="00000466">
                        <w:pPr>
                          <w:numPr>
                            <w:ilvl w:val="0"/>
                            <w:numId w:val="34"/>
                          </w:numPr>
                          <w:spacing w:after="120" w:line="240" w:lineRule="auto"/>
                          <w:ind w:left="288"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көп ұлтты ауызша халық шығармашылығы мен көне орыс әдебиеті бөлімдерінде білім алушылардың шығармашылық іс-әрекетін зерттейды және басқарады.</w:t>
                        </w:r>
                      </w:p>
                      <w:p w:rsidR="00000000" w:rsidDel="00000000" w:rsidP="00000000" w:rsidRDefault="00000000" w:rsidRPr="00000000" w14:paraId="00000467">
                        <w:pPr>
                          <w:numPr>
                            <w:ilvl w:val="0"/>
                            <w:numId w:val="34"/>
                          </w:numPr>
                          <w:spacing w:after="120" w:line="240" w:lineRule="auto"/>
                          <w:ind w:left="288"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әдебиетін оқытуда Ежелгі Ресейдің ауызша халық шығармашылығы мен әдебиетінің әдістері, жанрлары мен шығармалары туралы білімдерін қолданады</w:t>
                        </w:r>
                      </w:p>
                    </w:tc>
                  </w:tr>
                </w:tbl>
                <w:p w:rsidR="00000000" w:rsidDel="00000000" w:rsidP="00000000" w:rsidRDefault="00000000" w:rsidRPr="00000000" w14:paraId="00000468">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6"/>
                    <w:tblW w:w="870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7"/>
                    <w:gridCol w:w="7020"/>
                    <w:tblGridChange w:id="0">
                      <w:tblGrid>
                        <w:gridCol w:w="1687"/>
                        <w:gridCol w:w="7020"/>
                      </w:tblGrid>
                    </w:tblGridChange>
                  </w:tblGrid>
                  <w:tr>
                    <w:trPr>
                      <w:cantSplit w:val="0"/>
                      <w:trHeight w:val="415" w:hRule="atLeast"/>
                      <w:tblHeader w:val="0"/>
                    </w:trPr>
                    <w:tc>
                      <w:tcPr>
                        <w:shd w:fill="auto" w:val="clear"/>
                      </w:tcPr>
                      <w:p w:rsidR="00000000" w:rsidDel="00000000" w:rsidP="00000000" w:rsidRDefault="00000000" w:rsidRPr="00000000" w14:paraId="0000046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атауы</w:t>
                        </w:r>
                      </w:p>
                    </w:tc>
                    <w:tc>
                      <w:tcPr>
                        <w:shd w:fill="auto" w:val="clear"/>
                      </w:tcPr>
                      <w:p w:rsidR="00000000" w:rsidDel="00000000" w:rsidP="00000000" w:rsidRDefault="00000000" w:rsidRPr="00000000" w14:paraId="0000046A">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Орыс әдебиетінің тарихы (9-17 ғғ.)</w:t>
                        </w:r>
                      </w:p>
                    </w:tc>
                  </w:tr>
                  <w:tr>
                    <w:trPr>
                      <w:cantSplit w:val="0"/>
                      <w:tblHeader w:val="0"/>
                    </w:trPr>
                    <w:tc>
                      <w:tcPr>
                        <w:shd w:fill="auto" w:val="clear"/>
                      </w:tcPr>
                      <w:p w:rsidR="00000000" w:rsidDel="00000000" w:rsidP="00000000" w:rsidRDefault="00000000" w:rsidRPr="00000000" w14:paraId="0000046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46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blHeader w:val="0"/>
                    </w:trPr>
                    <w:tc>
                      <w:tcPr>
                        <w:shd w:fill="auto" w:val="clear"/>
                      </w:tcPr>
                      <w:p w:rsidR="00000000" w:rsidDel="00000000" w:rsidP="00000000" w:rsidRDefault="00000000" w:rsidRPr="00000000" w14:paraId="0000046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tab/>
                        </w:r>
                      </w:p>
                    </w:tc>
                    <w:tc>
                      <w:tcPr>
                        <w:shd w:fill="auto" w:val="clear"/>
                      </w:tcPr>
                      <w:p w:rsidR="00000000" w:rsidDel="00000000" w:rsidP="00000000" w:rsidRDefault="00000000" w:rsidRPr="00000000" w14:paraId="0000046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shd w:fill="auto" w:val="clear"/>
                      </w:tcPr>
                      <w:p w:rsidR="00000000" w:rsidDel="00000000" w:rsidP="00000000" w:rsidRDefault="00000000" w:rsidRPr="00000000" w14:paraId="0000046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470">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Орыс және әлем әдебиеті, барлығы 31 академиялық кредит</w:t>
                        </w:r>
                      </w:p>
                    </w:tc>
                  </w:tr>
                  <w:tr>
                    <w:trPr>
                      <w:cantSplit w:val="0"/>
                      <w:tblHeader w:val="0"/>
                    </w:trPr>
                    <w:tc>
                      <w:tcPr>
                        <w:shd w:fill="auto" w:val="clear"/>
                      </w:tcPr>
                      <w:p w:rsidR="00000000" w:rsidDel="00000000" w:rsidP="00000000" w:rsidRDefault="00000000" w:rsidRPr="00000000" w14:paraId="0000047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47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shd w:fill="auto" w:val="clear"/>
                      </w:tcPr>
                      <w:p w:rsidR="00000000" w:rsidDel="00000000" w:rsidP="00000000" w:rsidRDefault="00000000" w:rsidRPr="00000000" w14:paraId="0000047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shd w:fill="auto" w:val="clear"/>
                      </w:tcPr>
                      <w:p w:rsidR="00000000" w:rsidDel="00000000" w:rsidP="00000000" w:rsidRDefault="00000000" w:rsidRPr="00000000" w14:paraId="0000047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475">
                        <w:pPr>
                          <w:numPr>
                            <w:ilvl w:val="0"/>
                            <w:numId w:val="35"/>
                          </w:numPr>
                          <w:spacing w:after="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Әдеби құзыреттіліктер саласы (4,5)</w:t>
                        </w:r>
                      </w:p>
                      <w:p w:rsidR="00000000" w:rsidDel="00000000" w:rsidP="00000000" w:rsidRDefault="00000000" w:rsidRPr="00000000" w14:paraId="00000476">
                        <w:pPr>
                          <w:numPr>
                            <w:ilvl w:val="0"/>
                            <w:numId w:val="35"/>
                          </w:numPr>
                          <w:spacing w:after="0" w:line="240" w:lineRule="auto"/>
                          <w:ind w:left="720" w:firstLine="0"/>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Орыс тілі мен әдебиеті мұғалімінің кәсіби даму саласы (8, 9)</w:t>
                        </w:r>
                      </w:p>
                      <w:p w:rsidR="00000000" w:rsidDel="00000000" w:rsidP="00000000" w:rsidRDefault="00000000" w:rsidRPr="00000000" w14:paraId="00000477">
                        <w:pPr>
                          <w:spacing w:after="0" w:line="240" w:lineRule="auto"/>
                          <w:ind w:left="72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7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фольклордың орыс әдебиеті мен мәдениетінің пайда болу және даму тарихына әсерін (оны кезеңге бөлу ерекшеліктері) бағалай алады. Олар көркем мәтіндерді түсіндіру үшін орыс көркем әдебиеті шығармаларының коммуникативтік, білім беру және тәрбиелік мүмкіндіктерін пайдаланады.</w:t>
                        </w:r>
                      </w:p>
                      <w:p w:rsidR="00000000" w:rsidDel="00000000" w:rsidP="00000000" w:rsidRDefault="00000000" w:rsidRPr="00000000" w14:paraId="0000047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Олар оқуды автормен диалог ретінде түсінеді және орыс әдебиеті саласындағы құндылық ұғымдарымен байланысты дүниетанымын қалыптастыруға дайын. Әдебиет саласындағы білімге негізделген жобалау дағдыларын меңгереді.</w:t>
                        </w:r>
                      </w:p>
                    </w:tc>
                  </w:tr>
                  <w:tr>
                    <w:trPr>
                      <w:cantSplit w:val="0"/>
                      <w:tblHeader w:val="0"/>
                    </w:trPr>
                    <w:tc>
                      <w:tcPr>
                        <w:shd w:fill="auto" w:val="clear"/>
                      </w:tcPr>
                      <w:p w:rsidR="00000000" w:rsidDel="00000000" w:rsidP="00000000" w:rsidRDefault="00000000" w:rsidRPr="00000000" w14:paraId="0000047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47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7C">
                        <w:pPr>
                          <w:numPr>
                            <w:ilvl w:val="0"/>
                            <w:numId w:val="34"/>
                          </w:numPr>
                          <w:spacing w:after="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мәдениеті тарихындағы кезеңділік пен оның әдебиеттің қалыптасуындағы рөлін көрсетеді</w:t>
                        </w:r>
                      </w:p>
                      <w:p w:rsidR="00000000" w:rsidDel="00000000" w:rsidP="00000000" w:rsidRDefault="00000000" w:rsidRPr="00000000" w14:paraId="0000047D">
                        <w:pPr>
                          <w:numPr>
                            <w:ilvl w:val="0"/>
                            <w:numId w:val="34"/>
                          </w:numP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Ежелгі Ресейдегі орыс халық ауызша шығармашылығы мен әдебиетінің шығармаларына салыстырмалы талдау жасайды</w:t>
                        </w:r>
                      </w:p>
                      <w:p w:rsidR="00000000" w:rsidDel="00000000" w:rsidP="00000000" w:rsidRDefault="00000000" w:rsidRPr="00000000" w14:paraId="0000047E">
                        <w:pPr>
                          <w:numPr>
                            <w:ilvl w:val="0"/>
                            <w:numId w:val="34"/>
                          </w:numP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Ежелгі Ресейдің ауызша шығармалары мен әдебиеті шығармаларының мәтіндеріне түсініктеме береді</w:t>
                        </w:r>
                      </w:p>
                      <w:p w:rsidR="00000000" w:rsidDel="00000000" w:rsidP="00000000" w:rsidRDefault="00000000" w:rsidRPr="00000000" w14:paraId="0000047F">
                        <w:pPr>
                          <w:numPr>
                            <w:ilvl w:val="0"/>
                            <w:numId w:val="34"/>
                          </w:numP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әдебиеті тарихы бойынша білім алушылардың ғылыми-зерттеу іс-әрекетін басқарады және зерттеу жұмыстарын жүргізеді</w:t>
                        </w:r>
                      </w:p>
                      <w:p w:rsidR="00000000" w:rsidDel="00000000" w:rsidP="00000000" w:rsidRDefault="00000000" w:rsidRPr="00000000" w14:paraId="00000480">
                        <w:pPr>
                          <w:numPr>
                            <w:ilvl w:val="0"/>
                            <w:numId w:val="34"/>
                          </w:numP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осы кезеңдегі орыс халық ауызша шығармашылығы мен әдебиетінің әдістері, жанрлары мен шығармалары туралы білімдерін оқу үдерісінде қолданады.</w:t>
                        </w:r>
                      </w:p>
                    </w:tc>
                  </w:tr>
                </w:tbl>
                <w:p w:rsidR="00000000" w:rsidDel="00000000" w:rsidP="00000000" w:rsidRDefault="00000000" w:rsidRPr="00000000" w14:paraId="00000481">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7"/>
                    <w:tblW w:w="866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7"/>
                    <w:gridCol w:w="6977"/>
                    <w:tblGridChange w:id="0">
                      <w:tblGrid>
                        <w:gridCol w:w="1687"/>
                        <w:gridCol w:w="6977"/>
                      </w:tblGrid>
                    </w:tblGridChange>
                  </w:tblGrid>
                  <w:tr>
                    <w:trPr>
                      <w:cantSplit w:val="0"/>
                      <w:trHeight w:val="557"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8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атауы</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83">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Мифология және әлем әдебиеті (Көне әдебиет – 21-ғасырдың басы)</w:t>
                        </w:r>
                      </w:p>
                    </w:tc>
                  </w:tr>
                  <w:tr>
                    <w:trPr>
                      <w:cantSplit w:val="0"/>
                      <w:trHeight w:val="347"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8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8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rHeight w:val="347"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8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tab/>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8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34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8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89">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Орыс және әлем әдебиеті, барлығы 31 академиялық кредит</w:t>
                        </w:r>
                      </w:p>
                    </w:tc>
                  </w:tr>
                  <w:tr>
                    <w:trPr>
                      <w:cantSplit w:val="0"/>
                      <w:trHeight w:val="419"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8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8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r>
                  <w:tr>
                    <w:trPr>
                      <w:cantSplit w:val="0"/>
                      <w:trHeight w:val="556"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8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8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48E">
                        <w:pPr>
                          <w:numPr>
                            <w:ilvl w:val="0"/>
                            <w:numId w:val="35"/>
                          </w:numPr>
                          <w:spacing w:after="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Әдеби құзыреттіліктер саласы (4,5)</w:t>
                        </w:r>
                      </w:p>
                      <w:p w:rsidR="00000000" w:rsidDel="00000000" w:rsidP="00000000" w:rsidRDefault="00000000" w:rsidRPr="00000000" w14:paraId="0000048F">
                        <w:pPr>
                          <w:numPr>
                            <w:ilvl w:val="0"/>
                            <w:numId w:val="35"/>
                          </w:numPr>
                          <w:spacing w:after="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Орыс тілі мен әдебиеті мұғалімінің кәсіби даму саласы (8, 9</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490">
                        <w:pPr>
                          <w:spacing w:after="0" w:line="240" w:lineRule="auto"/>
                          <w:ind w:left="72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9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осы кезеңдегі мифология мен әдебиеттегі әдеби-тарихи үдерістердің маңыздылығын түсінеді. Олар мифология, мәдениеттану, тарих және әлем әдебиетін білу саласындағы негізгі ережелер мен тұжырымдамалар туралы білімдерінің; осы кезеңдегі жазушылар шығармашылығындағы әдістер мен ағымдарды білудің маңыздылығын түсінеді. Әдебиеттанудың ұғымдық-терминологиялық аппаратын біледі. </w:t>
                        </w:r>
                      </w:p>
                      <w:p w:rsidR="00000000" w:rsidDel="00000000" w:rsidP="00000000" w:rsidRDefault="00000000" w:rsidRPr="00000000" w14:paraId="0000049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Шығармашылық оқырманды және әлем әдебиеті мен мәдениетін бағалаушыны тәрбиелеуге қабілетті. Мәдениетаралық диалог ретінде әдеби материалды оқудың маңыздылығын түсінеді.</w:t>
                        </w:r>
                      </w:p>
                    </w:tc>
                  </w:tr>
                  <w:tr>
                    <w:trPr>
                      <w:cantSplit w:val="0"/>
                      <w:trHeight w:val="673"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9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9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Құзыреттілікті меңгерген болашақ мұғалімдер:</w:t>
                        </w:r>
                      </w:p>
                      <w:p w:rsidR="00000000" w:rsidDel="00000000" w:rsidP="00000000" w:rsidRDefault="00000000" w:rsidRPr="00000000" w14:paraId="00000495">
                        <w:pPr>
                          <w:numPr>
                            <w:ilvl w:val="0"/>
                            <w:numId w:val="34"/>
                          </w:numPr>
                          <w:spacing w:after="120" w:line="240" w:lineRule="auto"/>
                          <w:ind w:left="720" w:right="175"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мифология мен әдебиеттің тарихи, қазіргі жағдайы мен даму болашағына шолу жасайды</w:t>
                        </w:r>
                      </w:p>
                      <w:p w:rsidR="00000000" w:rsidDel="00000000" w:rsidP="00000000" w:rsidRDefault="00000000" w:rsidRPr="00000000" w14:paraId="00000496">
                        <w:pPr>
                          <w:numPr>
                            <w:ilvl w:val="0"/>
                            <w:numId w:val="34"/>
                          </w:numPr>
                          <w:spacing w:after="120" w:line="240" w:lineRule="auto"/>
                          <w:ind w:left="720" w:right="175"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дәстүрлі әдістер мен заманауи ақпараттық технологияларды пайдалана отырып, тарихи және әдеби фактілерді жинайды және талдайды</w:t>
                        </w:r>
                      </w:p>
                      <w:p w:rsidR="00000000" w:rsidDel="00000000" w:rsidP="00000000" w:rsidRDefault="00000000" w:rsidRPr="00000000" w14:paraId="00000497">
                        <w:pPr>
                          <w:numPr>
                            <w:ilvl w:val="0"/>
                            <w:numId w:val="34"/>
                          </w:numPr>
                          <w:spacing w:after="120" w:line="240" w:lineRule="auto"/>
                          <w:ind w:left="720" w:right="175"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мифтер мен әлемдік көркемдік мәтіндеріне әдеби-тарихи-мәдени талдау тұрғысынан түсініктеме береді;</w:t>
                        </w:r>
                      </w:p>
                      <w:p w:rsidR="00000000" w:rsidDel="00000000" w:rsidP="00000000" w:rsidRDefault="00000000" w:rsidRPr="00000000" w14:paraId="00000498">
                        <w:pPr>
                          <w:numPr>
                            <w:ilvl w:val="0"/>
                            <w:numId w:val="34"/>
                          </w:numPr>
                          <w:spacing w:after="120" w:line="240" w:lineRule="auto"/>
                          <w:ind w:left="720" w:right="175"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мектепте әдебиетті оқыту кезінде мифология және әлем әдебиеті бойынша білімдерін қолданады</w:t>
                        </w:r>
                      </w:p>
                      <w:p w:rsidR="00000000" w:rsidDel="00000000" w:rsidP="00000000" w:rsidRDefault="00000000" w:rsidRPr="00000000" w14:paraId="00000499">
                        <w:pPr>
                          <w:numPr>
                            <w:ilvl w:val="0"/>
                            <w:numId w:val="34"/>
                          </w:numPr>
                          <w:spacing w:after="120" w:line="240" w:lineRule="auto"/>
                          <w:ind w:left="720" w:right="175"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славян және әлемдік мифологияға әдеби-тарихи-мәдени тұрғыдан салыстырмалы талдау жасайды;</w:t>
                        </w:r>
                      </w:p>
                    </w:tc>
                  </w:tr>
                </w:tbl>
                <w:p w:rsidR="00000000" w:rsidDel="00000000" w:rsidP="00000000" w:rsidRDefault="00000000" w:rsidRPr="00000000" w14:paraId="0000049A">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8"/>
                    <w:tblW w:w="866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7"/>
                    <w:gridCol w:w="6980"/>
                    <w:tblGridChange w:id="0">
                      <w:tblGrid>
                        <w:gridCol w:w="1687"/>
                        <w:gridCol w:w="6980"/>
                      </w:tblGrid>
                    </w:tblGridChange>
                  </w:tblGrid>
                  <w:tr>
                    <w:trPr>
                      <w:cantSplit w:val="0"/>
                      <w:trHeight w:val="450" w:hRule="atLeast"/>
                      <w:tblHeader w:val="0"/>
                    </w:trPr>
                    <w:tc>
                      <w:tcPr>
                        <w:shd w:fill="auto" w:val="clear"/>
                      </w:tcPr>
                      <w:p w:rsidR="00000000" w:rsidDel="00000000" w:rsidP="00000000" w:rsidRDefault="00000000" w:rsidRPr="00000000" w14:paraId="0000049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атауы</w:t>
                        </w:r>
                      </w:p>
                    </w:tc>
                    <w:tc>
                      <w:tcPr>
                        <w:shd w:fill="auto" w:val="clear"/>
                      </w:tcPr>
                      <w:p w:rsidR="00000000" w:rsidDel="00000000" w:rsidP="00000000" w:rsidRDefault="00000000" w:rsidRPr="00000000" w14:paraId="0000049C">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Әлемдік әдеби шығарма және мәдениет (Көне әдебиет – 21-ғасырдың басы)</w:t>
                        </w:r>
                      </w:p>
                    </w:tc>
                  </w:tr>
                  <w:tr>
                    <w:trPr>
                      <w:cantSplit w:val="0"/>
                      <w:trHeight w:val="507" w:hRule="atLeast"/>
                      <w:tblHeader w:val="0"/>
                    </w:trPr>
                    <w:tc>
                      <w:tcPr>
                        <w:shd w:fill="auto" w:val="clear"/>
                      </w:tcPr>
                      <w:p w:rsidR="00000000" w:rsidDel="00000000" w:rsidP="00000000" w:rsidRDefault="00000000" w:rsidRPr="00000000" w14:paraId="0000049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49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компоненті</w:t>
                        </w:r>
                      </w:p>
                    </w:tc>
                  </w:tr>
                  <w:tr>
                    <w:trPr>
                      <w:cantSplit w:val="0"/>
                      <w:trHeight w:val="507" w:hRule="atLeast"/>
                      <w:tblHeader w:val="0"/>
                    </w:trPr>
                    <w:tc>
                      <w:tcPr>
                        <w:shd w:fill="auto" w:val="clear"/>
                      </w:tcPr>
                      <w:p w:rsidR="00000000" w:rsidDel="00000000" w:rsidP="00000000" w:rsidRDefault="00000000" w:rsidRPr="00000000" w14:paraId="0000049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tab/>
                        </w:r>
                      </w:p>
                    </w:tc>
                    <w:tc>
                      <w:tcPr>
                        <w:shd w:fill="auto" w:val="clear"/>
                      </w:tcPr>
                      <w:p w:rsidR="00000000" w:rsidDel="00000000" w:rsidP="00000000" w:rsidRDefault="00000000" w:rsidRPr="00000000" w14:paraId="000004A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450" w:hRule="atLeast"/>
                      <w:tblHeader w:val="0"/>
                    </w:trPr>
                    <w:tc>
                      <w:tcPr>
                        <w:shd w:fill="auto" w:val="clear"/>
                      </w:tcPr>
                      <w:p w:rsidR="00000000" w:rsidDel="00000000" w:rsidP="00000000" w:rsidRDefault="00000000" w:rsidRPr="00000000" w14:paraId="000004A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4A2">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Орыс және әлем әдебиеті, барлығы 31 академиялық кредит</w:t>
                        </w:r>
                      </w:p>
                    </w:tc>
                  </w:tr>
                  <w:tr>
                    <w:trPr>
                      <w:cantSplit w:val="0"/>
                      <w:trHeight w:val="450" w:hRule="atLeast"/>
                      <w:tblHeader w:val="0"/>
                    </w:trPr>
                    <w:tc>
                      <w:tcPr>
                        <w:shd w:fill="auto" w:val="clear"/>
                      </w:tcPr>
                      <w:p w:rsidR="00000000" w:rsidDel="00000000" w:rsidP="00000000" w:rsidRDefault="00000000" w:rsidRPr="00000000" w14:paraId="000004A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4A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r>
                  <w:tr>
                    <w:trPr>
                      <w:cantSplit w:val="0"/>
                      <w:trHeight w:val="415" w:hRule="atLeast"/>
                      <w:tblHeader w:val="0"/>
                    </w:trPr>
                    <w:tc>
                      <w:tcPr>
                        <w:shd w:fill="auto" w:val="clear"/>
                      </w:tcPr>
                      <w:p w:rsidR="00000000" w:rsidDel="00000000" w:rsidP="00000000" w:rsidRDefault="00000000" w:rsidRPr="00000000" w14:paraId="000004A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shd w:fill="auto" w:val="clear"/>
                      </w:tcPr>
                      <w:p w:rsidR="00000000" w:rsidDel="00000000" w:rsidP="00000000" w:rsidRDefault="00000000" w:rsidRPr="00000000" w14:paraId="000004A6">
                        <w:pPr>
                          <w:numPr>
                            <w:ilvl w:val="0"/>
                            <w:numId w:val="35"/>
                          </w:numPr>
                          <w:spacing w:after="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Әдеби құзыреттіліктер саласы (4,5)</w:t>
                        </w:r>
                      </w:p>
                      <w:p w:rsidR="00000000" w:rsidDel="00000000" w:rsidP="00000000" w:rsidRDefault="00000000" w:rsidRPr="00000000" w14:paraId="000004A7">
                        <w:pPr>
                          <w:numPr>
                            <w:ilvl w:val="0"/>
                            <w:numId w:val="35"/>
                          </w:numPr>
                          <w:spacing w:after="0" w:line="240" w:lineRule="auto"/>
                          <w:ind w:left="720" w:firstLine="0"/>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Орыс тілі мен әдебиеті мұғалімінің кәсіби даму саласы (8, 9)</w:t>
                        </w:r>
                      </w:p>
                      <w:p w:rsidR="00000000" w:rsidDel="00000000" w:rsidP="00000000" w:rsidRDefault="00000000" w:rsidRPr="00000000" w14:paraId="000004A8">
                        <w:pPr>
                          <w:spacing w:after="12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A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әлемдік көркемдік үдерістің тұтас бейнесін және ондағы орыс әдебиеті мен өнерінің орнын көрсетеді. Әлемдік көркем әдебиеттің эстетикалық және тәрбиелік әлеуетін және оның мәдениетпен байланысын түсінеді. Олар әлемдік әдебиет пен мәдениеттің дамуының негізгі кезеңдері туралы білімдерін көрсетеді. Олар көркем мәтін мен көркем шығарманы оның философиялық-эстетикалық құндылығы тұрғысынан қарастыра отырып, оқушылардың көркемдік және оқу талғамын қалыптастыруға қабілетті және дайын.</w:t>
                        </w:r>
                      </w:p>
                      <w:p w:rsidR="00000000" w:rsidDel="00000000" w:rsidP="00000000" w:rsidRDefault="00000000" w:rsidRPr="00000000" w14:paraId="000004A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Олар филологиялық талдауға қажетті эстетикалық ұғымдар мен терминдерді, көркем шығармашылыққа нақты тарихи-құрылымдық көзқарас әдістемесін меңгерген.</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r>
                  <w:tr>
                    <w:trPr>
                      <w:cantSplit w:val="0"/>
                      <w:trHeight w:val="698" w:hRule="atLeast"/>
                      <w:tblHeader w:val="0"/>
                    </w:trPr>
                    <w:tc>
                      <w:tcPr>
                        <w:shd w:fill="auto" w:val="clear"/>
                      </w:tcPr>
                      <w:p w:rsidR="00000000" w:rsidDel="00000000" w:rsidP="00000000" w:rsidRDefault="00000000" w:rsidRPr="00000000" w14:paraId="000004A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4AC">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4AD">
                        <w:pPr>
                          <w:numPr>
                            <w:ilvl w:val="0"/>
                            <w:numId w:val="50"/>
                          </w:numPr>
                          <w:spacing w:after="120" w:line="240" w:lineRule="auto"/>
                          <w:ind w:left="720" w:right="34"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әдеби мәтіндерді түсіндіреді және талдайды</w:t>
                        </w:r>
                      </w:p>
                      <w:p w:rsidR="00000000" w:rsidDel="00000000" w:rsidP="00000000" w:rsidRDefault="00000000" w:rsidRPr="00000000" w14:paraId="000004AE">
                        <w:pPr>
                          <w:numPr>
                            <w:ilvl w:val="0"/>
                            <w:numId w:val="50"/>
                          </w:numPr>
                          <w:spacing w:after="120" w:line="240" w:lineRule="auto"/>
                          <w:ind w:left="720" w:right="34"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оқушылардың көркемдік талғамын қалыптастырады, өнер туындысын оның философиялық-эстетикалық құндылығы тұрғысынан қарастырады.</w:t>
                        </w:r>
                      </w:p>
                      <w:p w:rsidR="00000000" w:rsidDel="00000000" w:rsidP="00000000" w:rsidRDefault="00000000" w:rsidRPr="00000000" w14:paraId="000004AF">
                        <w:pPr>
                          <w:numPr>
                            <w:ilvl w:val="0"/>
                            <w:numId w:val="50"/>
                          </w:numPr>
                          <w:spacing w:after="120" w:line="240" w:lineRule="auto"/>
                          <w:ind w:left="720" w:right="34"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филологиялық талдауға қажетті эстетикалық ұғымдар мен терминдермен жұмыс істейді</w:t>
                        </w:r>
                      </w:p>
                      <w:p w:rsidR="00000000" w:rsidDel="00000000" w:rsidP="00000000" w:rsidRDefault="00000000" w:rsidRPr="00000000" w14:paraId="000004B0">
                        <w:pPr>
                          <w:numPr>
                            <w:ilvl w:val="0"/>
                            <w:numId w:val="50"/>
                          </w:numPr>
                          <w:spacing w:after="120" w:line="240" w:lineRule="auto"/>
                          <w:ind w:left="720" w:right="34"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шығарма авторлары қолданатын шетел әдебиеті мен орыс әдебиетінің көркем шығармаларына, әдістері мен тәсілдеріне салыстырмалы талдау жасайды</w:t>
                        </w:r>
                      </w:p>
                    </w:tc>
                  </w:tr>
                </w:tbl>
                <w:p w:rsidR="00000000" w:rsidDel="00000000" w:rsidP="00000000" w:rsidRDefault="00000000" w:rsidRPr="00000000" w14:paraId="000004B1">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9"/>
                    <w:tblW w:w="880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06"/>
                    <w:tblGridChange w:id="0">
                      <w:tblGrid>
                        <w:gridCol w:w="8806"/>
                      </w:tblGrid>
                    </w:tblGridChange>
                  </w:tblGrid>
                  <w:tr>
                    <w:trPr>
                      <w:cantSplit w:val="0"/>
                      <w:tblHeader w:val="0"/>
                    </w:trPr>
                    <w:tc>
                      <w:tcPr>
                        <w:shd w:fill="d9e2f3" w:val="clear"/>
                      </w:tcPr>
                      <w:p w:rsidR="00000000" w:rsidDel="00000000" w:rsidP="00000000" w:rsidRDefault="00000000" w:rsidRPr="00000000" w14:paraId="000004B2">
                        <w:pPr>
                          <w:spacing w:after="12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ОҚЫТУ ӘДІСТЕМЕСІ ЖӘНЕ ТЕХНОЛОГИЯЛАРЫ МОДУЛІ, БАРЛЫҒЫ 19 академиялық кредит</w:t>
                        </w:r>
                      </w:p>
                      <w:p w:rsidR="00000000" w:rsidDel="00000000" w:rsidP="00000000" w:rsidRDefault="00000000" w:rsidRPr="00000000" w14:paraId="000004B3">
                        <w:pPr>
                          <w:spacing w:after="120" w:lineRule="auto"/>
                          <w:rPr>
                            <w:rFonts w:ascii="Times New Roman" w:cs="Times New Roman" w:eastAsia="Times New Roman" w:hAnsi="Times New Roman"/>
                            <w:b w:val="1"/>
                            <w:sz w:val="28"/>
                            <w:szCs w:val="28"/>
                          </w:rPr>
                        </w:pPr>
                        <w:r w:rsidDel="00000000" w:rsidR="00000000" w:rsidRPr="00000000">
                          <w:rPr>
                            <w:rtl w:val="0"/>
                          </w:rPr>
                        </w:r>
                      </w:p>
                    </w:tc>
                  </w:tr>
                  <w:tr>
                    <w:trPr>
                      <w:cantSplit w:val="0"/>
                      <w:trHeight w:val="390" w:hRule="atLeast"/>
                      <w:tblHeader w:val="0"/>
                    </w:trPr>
                    <w:tc>
                      <w:tcPr/>
                      <w:p w:rsidR="00000000" w:rsidDel="00000000" w:rsidP="00000000" w:rsidRDefault="00000000" w:rsidRPr="00000000" w14:paraId="000004B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орыс және орыс емес тілде оқытатын мектептерде орыс тілі мен орыс әдебиетін жалпы білім беретін пәндер ретінде оқыту қабілеті мен дайындығын қалыптастырады.</w:t>
                        </w:r>
                      </w:p>
                      <w:p w:rsidR="00000000" w:rsidDel="00000000" w:rsidP="00000000" w:rsidRDefault="00000000" w:rsidRPr="00000000" w14:paraId="000004B5">
                        <w:pPr>
                          <w:spacing w:after="120" w:lineRule="auto"/>
                          <w:jc w:val="both"/>
                          <w:rPr>
                            <w:rFonts w:ascii="Times New Roman" w:cs="Times New Roman" w:eastAsia="Times New Roman" w:hAnsi="Times New Roman"/>
                            <w:sz w:val="28"/>
                            <w:szCs w:val="28"/>
                            <w:shd w:fill="d9d9d9" w:val="clear"/>
                          </w:rPr>
                        </w:pPr>
                        <w:r w:rsidDel="00000000" w:rsidR="00000000" w:rsidRPr="00000000">
                          <w:rPr>
                            <w:rFonts w:ascii="Times New Roman" w:cs="Times New Roman" w:eastAsia="Times New Roman" w:hAnsi="Times New Roman"/>
                            <w:sz w:val="28"/>
                            <w:szCs w:val="28"/>
                            <w:rtl w:val="0"/>
                          </w:rPr>
                          <w:t xml:space="preserve">Сондай-ақ модуль орыс тілі мен әдебиетін оқыту үдерісін әзірлеу және бағалау дағдыларын; орыс тілі мен әдебиетін оқыту үдерістерін әзірлеу және жүзеге асыруда оқушылардың алуандығын ескеру, қазіргі заманғы білім беру технологияларын, оның ішінде АКТ-ны қолдану дағдыларын; орыс тілі мен әдебиетін оқыту әдістемесі туралы ғылыми білімдерін ғылыми-педагогикалық қызметте кіріктіру дағдыларын, соның ішінде рефлексия дағдыларын қалыптастыруға мүмкіндік береді.</w:t>
                        </w:r>
                        <w:r w:rsidDel="00000000" w:rsidR="00000000" w:rsidRPr="00000000">
                          <w:rPr>
                            <w:rtl w:val="0"/>
                          </w:rPr>
                        </w:r>
                      </w:p>
                    </w:tc>
                  </w:tr>
                </w:tbl>
                <w:p w:rsidR="00000000" w:rsidDel="00000000" w:rsidP="00000000" w:rsidRDefault="00000000" w:rsidRPr="00000000" w14:paraId="000004B6">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50"/>
                    <w:tblW w:w="866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7"/>
                    <w:gridCol w:w="6980"/>
                    <w:tblGridChange w:id="0">
                      <w:tblGrid>
                        <w:gridCol w:w="1687"/>
                        <w:gridCol w:w="6980"/>
                      </w:tblGrid>
                    </w:tblGridChange>
                  </w:tblGrid>
                  <w:tr>
                    <w:trPr>
                      <w:cantSplit w:val="0"/>
                      <w:tblHeader w:val="0"/>
                    </w:trPr>
                    <w:tc>
                      <w:tcPr/>
                      <w:p w:rsidR="00000000" w:rsidDel="00000000" w:rsidP="00000000" w:rsidRDefault="00000000" w:rsidRPr="00000000" w14:paraId="000004B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атауы</w:t>
                        </w:r>
                      </w:p>
                    </w:tc>
                    <w:tc>
                      <w:tcPr/>
                      <w:p w:rsidR="00000000" w:rsidDel="00000000" w:rsidP="00000000" w:rsidRDefault="00000000" w:rsidRPr="00000000" w14:paraId="000004B8">
                        <w:pPr>
                          <w:spacing w:after="12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Орыс тіліне оқыту әдістемесі мен технологиясы </w:t>
                        </w:r>
                      </w:p>
                    </w:tc>
                  </w:tr>
                  <w:tr>
                    <w:trPr>
                      <w:cantSplit w:val="0"/>
                      <w:tblHeader w:val="0"/>
                    </w:trPr>
                    <w:tc>
                      <w:tcPr/>
                      <w:p w:rsidR="00000000" w:rsidDel="00000000" w:rsidP="00000000" w:rsidRDefault="00000000" w:rsidRPr="00000000" w14:paraId="000004B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BA">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4B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tab/>
                        </w:r>
                      </w:p>
                    </w:tc>
                    <w:tc>
                      <w:tcPr/>
                      <w:p w:rsidR="00000000" w:rsidDel="00000000" w:rsidP="00000000" w:rsidRDefault="00000000" w:rsidRPr="00000000" w14:paraId="000004BC">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4B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BE">
                        <w:pPr>
                          <w:spacing w:after="12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Оқыту әдістемелері мен технологиялары, барлығы 18 академиялық кредит</w:t>
                        </w:r>
                      </w:p>
                    </w:tc>
                  </w:tr>
                  <w:tr>
                    <w:trPr>
                      <w:cantSplit w:val="0"/>
                      <w:tblHeader w:val="0"/>
                    </w:trPr>
                    <w:tc>
                      <w:tcPr/>
                      <w:p w:rsidR="00000000" w:rsidDel="00000000" w:rsidP="00000000" w:rsidRDefault="00000000" w:rsidRPr="00000000" w14:paraId="000004B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C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4C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4C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4C3">
                        <w:pPr>
                          <w:numPr>
                            <w:ilvl w:val="0"/>
                            <w:numId w:val="4"/>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Лингвистикалық құзыреттіліктер саласы (1, 2)</w:t>
                        </w:r>
                      </w:p>
                      <w:p w:rsidR="00000000" w:rsidDel="00000000" w:rsidP="00000000" w:rsidRDefault="00000000" w:rsidRPr="00000000" w14:paraId="000004C4">
                        <w:pPr>
                          <w:numPr>
                            <w:ilvl w:val="0"/>
                            <w:numId w:val="4"/>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Пәндік-әдістемелік құзыреттіліктер саласы(6, 7)</w:t>
                        </w:r>
                      </w:p>
                      <w:p w:rsidR="00000000" w:rsidDel="00000000" w:rsidP="00000000" w:rsidRDefault="00000000" w:rsidRPr="00000000" w14:paraId="000004C5">
                        <w:pPr>
                          <w:numPr>
                            <w:ilvl w:val="0"/>
                            <w:numId w:val="4"/>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тілі мен әдебиеті мұғалімінің кәсіби даму саласы(8, 9)</w:t>
                        </w:r>
                      </w:p>
                      <w:p w:rsidR="00000000" w:rsidDel="00000000" w:rsidP="00000000" w:rsidRDefault="00000000" w:rsidRPr="00000000" w14:paraId="000004C6">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C7">
                        <w:pPr>
                          <w:spacing w:after="12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w:t>
                        </w:r>
                        <w:r w:rsidDel="00000000" w:rsidR="00000000" w:rsidRPr="00000000">
                          <w:rPr>
                            <w:rFonts w:ascii="Times New Roman" w:cs="Times New Roman" w:eastAsia="Times New Roman" w:hAnsi="Times New Roman"/>
                            <w:color w:val="000000"/>
                            <w:sz w:val="28"/>
                            <w:szCs w:val="28"/>
                            <w:rtl w:val="0"/>
                          </w:rPr>
                          <w:t xml:space="preserve"> мұғалім ретінде кәсіби қалыптасу үшін тілдік қарым-қатынас құралдарын орыс тілінде оқыту жүйесін меңгеру қажеттігін түсінеді. Олар орыс және орыс емес тілдерде оқытатын заманауи мектепте орыс тілін оқыту үдерісін оқушылардың қажеттіліктерін және әдістеме мен педагогика бойынша зерттеу нәтижелерін ескере отырып, ұйымдастыра алады. Орыс тілі сабағында оқушылардың оқу нәтижелерін бағалай алады, рефлексия жүргізеді.</w:t>
                        </w:r>
                      </w:p>
                    </w:tc>
                  </w:tr>
                  <w:tr>
                    <w:trPr>
                      <w:cantSplit w:val="0"/>
                      <w:tblHeader w:val="0"/>
                    </w:trPr>
                    <w:tc>
                      <w:tcPr/>
                      <w:p w:rsidR="00000000" w:rsidDel="00000000" w:rsidP="00000000" w:rsidRDefault="00000000" w:rsidRPr="00000000" w14:paraId="000004C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C9">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4CA">
                        <w:pPr>
                          <w:numPr>
                            <w:ilvl w:val="0"/>
                            <w:numId w:val="1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тілін ана тілі және туған емес тілі ретінде оқытудың әдістерін, тәсілдерін және құралдарын қолданады</w:t>
                        </w:r>
                      </w:p>
                      <w:p w:rsidR="00000000" w:rsidDel="00000000" w:rsidP="00000000" w:rsidRDefault="00000000" w:rsidRPr="00000000" w14:paraId="000004CB">
                        <w:pPr>
                          <w:numPr>
                            <w:ilvl w:val="0"/>
                            <w:numId w:val="1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тілін оқытудағы педагогикалық үдерісті жоспарлайды және ұйымдастырады</w:t>
                        </w:r>
                      </w:p>
                      <w:p w:rsidR="00000000" w:rsidDel="00000000" w:rsidP="00000000" w:rsidRDefault="00000000" w:rsidRPr="00000000" w14:paraId="000004CC">
                        <w:pPr>
                          <w:numPr>
                            <w:ilvl w:val="0"/>
                            <w:numId w:val="1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әдістерінің кең ауқымын пайдалана отырып, білім алушылардың қажеттіліктерін түсіне отырып, көп ұлтты және көпмәдениетті ортада орыс тілінде әртүрлі типтегі сабақтар мен сыныптан тыс жұмыстарды өткізеді</w:t>
                        </w:r>
                      </w:p>
                      <w:p w:rsidR="00000000" w:rsidDel="00000000" w:rsidP="00000000" w:rsidRDefault="00000000" w:rsidRPr="00000000" w14:paraId="000004CD">
                        <w:pPr>
                          <w:numPr>
                            <w:ilvl w:val="0"/>
                            <w:numId w:val="1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білімдерін жетілдіру үшін орыс тілінде оқушыларды бағалаудың әртүрлі әдістерін қолдана алады</w:t>
                        </w:r>
                      </w:p>
                      <w:p w:rsidR="00000000" w:rsidDel="00000000" w:rsidP="00000000" w:rsidRDefault="00000000" w:rsidRPr="00000000" w14:paraId="000004CE">
                        <w:pPr>
                          <w:numPr>
                            <w:ilvl w:val="0"/>
                            <w:numId w:val="14"/>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рефлексияны жүзеге асырады: өз қызметінің нәтижелерін саналы түрде бақылайды.</w:t>
                        </w:r>
                      </w:p>
                    </w:tc>
                  </w:tr>
                  <w:tr>
                    <w:trPr>
                      <w:cantSplit w:val="0"/>
                      <w:tblHeader w:val="0"/>
                    </w:trPr>
                    <w:tc>
                      <w:tcPr>
                        <w:gridSpan w:val="2"/>
                      </w:tcPr>
                      <w:p w:rsidR="00000000" w:rsidDel="00000000" w:rsidP="00000000" w:rsidRDefault="00000000" w:rsidRPr="00000000" w14:paraId="000004CF">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bl>
                <w:p w:rsidR="00000000" w:rsidDel="00000000" w:rsidP="00000000" w:rsidRDefault="00000000" w:rsidRPr="00000000" w14:paraId="000004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bl>
                  <w:tblPr>
                    <w:tblStyle w:val="Table51"/>
                    <w:tblW w:w="870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7"/>
                    <w:gridCol w:w="7020"/>
                    <w:tblGridChange w:id="0">
                      <w:tblGrid>
                        <w:gridCol w:w="1687"/>
                        <w:gridCol w:w="7020"/>
                      </w:tblGrid>
                    </w:tblGridChange>
                  </w:tblGrid>
                  <w:tr>
                    <w:trPr>
                      <w:cantSplit w:val="0"/>
                      <w:tblHeader w:val="0"/>
                    </w:trPr>
                    <w:tc>
                      <w:tcPr/>
                      <w:p w:rsidR="00000000" w:rsidDel="00000000" w:rsidP="00000000" w:rsidRDefault="00000000" w:rsidRPr="00000000" w14:paraId="000004D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атауы</w:t>
                        </w:r>
                      </w:p>
                    </w:tc>
                    <w:tc>
                      <w:tcPr/>
                      <w:p w:rsidR="00000000" w:rsidDel="00000000" w:rsidP="00000000" w:rsidRDefault="00000000" w:rsidRPr="00000000" w14:paraId="000004D3">
                        <w:pPr>
                          <w:spacing w:after="12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Орыс әдебиетіне оқыту теориясы мен практикасы</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4D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D5">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4D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tab/>
                        </w:r>
                      </w:p>
                    </w:tc>
                    <w:tc>
                      <w:tcPr/>
                      <w:p w:rsidR="00000000" w:rsidDel="00000000" w:rsidP="00000000" w:rsidRDefault="00000000" w:rsidRPr="00000000" w14:paraId="000004D7">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4D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D9">
                        <w:pPr>
                          <w:spacing w:after="12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Оқыту әдістемелері мен технологиялары, барлығы 18 академиялық кредит</w:t>
                        </w:r>
                      </w:p>
                    </w:tc>
                  </w:tr>
                  <w:tr>
                    <w:trPr>
                      <w:cantSplit w:val="0"/>
                      <w:tblHeader w:val="0"/>
                    </w:trPr>
                    <w:tc>
                      <w:tcPr/>
                      <w:p w:rsidR="00000000" w:rsidDel="00000000" w:rsidP="00000000" w:rsidRDefault="00000000" w:rsidRPr="00000000" w14:paraId="000004D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D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4D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4D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4DE">
                        <w:pPr>
                          <w:numPr>
                            <w:ilvl w:val="0"/>
                            <w:numId w:val="4"/>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Әдеби құзыреттіліктер саласы (4, 5)</w:t>
                        </w:r>
                      </w:p>
                      <w:p w:rsidR="00000000" w:rsidDel="00000000" w:rsidP="00000000" w:rsidRDefault="00000000" w:rsidRPr="00000000" w14:paraId="000004DF">
                        <w:pPr>
                          <w:numPr>
                            <w:ilvl w:val="0"/>
                            <w:numId w:val="4"/>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Пәндік-әдістемелік құзыреттіліктер саласы(6, 7)</w:t>
                        </w:r>
                      </w:p>
                      <w:p w:rsidR="00000000" w:rsidDel="00000000" w:rsidP="00000000" w:rsidRDefault="00000000" w:rsidRPr="00000000" w14:paraId="000004E0">
                        <w:pPr>
                          <w:numPr>
                            <w:ilvl w:val="0"/>
                            <w:numId w:val="4"/>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тілі мен әдебиеті мұғалімінің кәсіби даму саласы(8, 9)</w:t>
                        </w:r>
                      </w:p>
                      <w:p w:rsidR="00000000" w:rsidDel="00000000" w:rsidP="00000000" w:rsidRDefault="00000000" w:rsidRPr="00000000" w14:paraId="000004E1">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E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w:t>
                        </w:r>
                        <w:r w:rsidDel="00000000" w:rsidR="00000000" w:rsidRPr="00000000">
                          <w:rPr>
                            <w:rFonts w:ascii="Times New Roman" w:cs="Times New Roman" w:eastAsia="Times New Roman" w:hAnsi="Times New Roman"/>
                            <w:color w:val="000000"/>
                            <w:sz w:val="28"/>
                            <w:szCs w:val="28"/>
                            <w:rtl w:val="0"/>
                          </w:rPr>
                          <w:t xml:space="preserve"> мұғалім ретінде кәсіби қалыптасу үшін </w:t>
                        </w:r>
                        <w:r w:rsidDel="00000000" w:rsidR="00000000" w:rsidRPr="00000000">
                          <w:rPr>
                            <w:rFonts w:ascii="Times New Roman" w:cs="Times New Roman" w:eastAsia="Times New Roman" w:hAnsi="Times New Roman"/>
                            <w:sz w:val="28"/>
                            <w:szCs w:val="28"/>
                            <w:rtl w:val="0"/>
                          </w:rPr>
                          <w:t xml:space="preserve">әдебиетті оқыту </w:t>
                        </w:r>
                        <w:r w:rsidDel="00000000" w:rsidR="00000000" w:rsidRPr="00000000">
                          <w:rPr>
                            <w:rFonts w:ascii="Times New Roman" w:cs="Times New Roman" w:eastAsia="Times New Roman" w:hAnsi="Times New Roman"/>
                            <w:color w:val="000000"/>
                            <w:sz w:val="28"/>
                            <w:szCs w:val="28"/>
                            <w:rtl w:val="0"/>
                          </w:rPr>
                          <w:t xml:space="preserve">жүйесін меңгеру қажеттігін түсінеді. Болашақ мұғалімдер орыс және орыс емес тілдерде оқытатын заманауи мектепте орыс әдебиетін оқыту үдерісін оқушылардың қажеттіліктерін және әдістеме мен педагогика бойынша зерттеу нәтижелерін ескере отырып, ұйымдастыра алады. Орыс әдебиеті сабағында оқушылардың оқу нәтижелерін бағалай алады, рефлексия жүргізеді.</w:t>
                        </w:r>
                        <w:r w:rsidDel="00000000" w:rsidR="00000000" w:rsidRPr="00000000">
                          <w:rPr>
                            <w:rtl w:val="0"/>
                          </w:rPr>
                        </w:r>
                      </w:p>
                    </w:tc>
                  </w:tr>
                  <w:tr>
                    <w:trPr>
                      <w:cantSplit w:val="0"/>
                      <w:tblHeader w:val="0"/>
                    </w:trPr>
                    <w:tc>
                      <w:tcPr/>
                      <w:p w:rsidR="00000000" w:rsidDel="00000000" w:rsidP="00000000" w:rsidRDefault="00000000" w:rsidRPr="00000000" w14:paraId="000004E3">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E4">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E5">
                        <w:pPr>
                          <w:numPr>
                            <w:ilvl w:val="0"/>
                            <w:numId w:val="14"/>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әдебиетін оқытуда заманауи әдістерді қолданады</w:t>
                        </w:r>
                      </w:p>
                      <w:p w:rsidR="00000000" w:rsidDel="00000000" w:rsidP="00000000" w:rsidRDefault="00000000" w:rsidRPr="00000000" w14:paraId="000004E6">
                        <w:pPr>
                          <w:numPr>
                            <w:ilvl w:val="0"/>
                            <w:numId w:val="14"/>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әдебиеті сабақтарын өткізудің әдістемелік құралдарын әзірлейді</w:t>
                        </w:r>
                      </w:p>
                      <w:p w:rsidR="00000000" w:rsidDel="00000000" w:rsidP="00000000" w:rsidRDefault="00000000" w:rsidRPr="00000000" w14:paraId="000004E7">
                        <w:pPr>
                          <w:numPr>
                            <w:ilvl w:val="0"/>
                            <w:numId w:val="14"/>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көп ұлтты және көпмәдениетті ортадағы орыс әдебиетінен әртүрлі типтегі сабақтар мен сыныптан тыс жұмыстарға дидактикалық материал дайындайды</w:t>
                        </w:r>
                      </w:p>
                      <w:p w:rsidR="00000000" w:rsidDel="00000000" w:rsidP="00000000" w:rsidRDefault="00000000" w:rsidRPr="00000000" w14:paraId="000004E8">
                        <w:pPr>
                          <w:numPr>
                            <w:ilvl w:val="0"/>
                            <w:numId w:val="14"/>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әдебиеті сабақтары аясында оқушылардың білімдері мен дағдыларын бағалайды</w:t>
                        </w:r>
                      </w:p>
                      <w:p w:rsidR="00000000" w:rsidDel="00000000" w:rsidP="00000000" w:rsidRDefault="00000000" w:rsidRPr="00000000" w14:paraId="000004E9">
                        <w:pPr>
                          <w:numPr>
                            <w:ilvl w:val="0"/>
                            <w:numId w:val="14"/>
                          </w:numPr>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оқушылардың іс-әрекетінің нәтижелерін бақылау үшін рефлексия әдістерін қолданады</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r>
                </w:tbl>
                <w:p w:rsidR="00000000" w:rsidDel="00000000" w:rsidP="00000000" w:rsidRDefault="00000000" w:rsidRPr="00000000" w14:paraId="000004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bl>
                  <w:tblPr>
                    <w:tblStyle w:val="Table52"/>
                    <w:tblW w:w="864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85"/>
                    <w:gridCol w:w="6757"/>
                    <w:tblGridChange w:id="0">
                      <w:tblGrid>
                        <w:gridCol w:w="1885"/>
                        <w:gridCol w:w="6757"/>
                      </w:tblGrid>
                    </w:tblGridChange>
                  </w:tblGrid>
                  <w:tr>
                    <w:trPr>
                      <w:cantSplit w:val="0"/>
                      <w:tblHeader w:val="0"/>
                    </w:trPr>
                    <w:tc>
                      <w:tcPr/>
                      <w:p w:rsidR="00000000" w:rsidDel="00000000" w:rsidP="00000000" w:rsidRDefault="00000000" w:rsidRPr="00000000" w14:paraId="000004EB">
                        <w:pP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Курстың атауы</w:t>
                        </w:r>
                      </w:p>
                    </w:tc>
                    <w:tc>
                      <w:tcPr/>
                      <w:p w:rsidR="00000000" w:rsidDel="00000000" w:rsidP="00000000" w:rsidRDefault="00000000" w:rsidRPr="00000000" w14:paraId="000004EC">
                        <w:pP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Орыс тілі мен әдебиеті сабақтарын үлгілеу </w:t>
                        </w:r>
                      </w:p>
                    </w:tc>
                  </w:tr>
                  <w:tr>
                    <w:trPr>
                      <w:cantSplit w:val="0"/>
                      <w:tblHeader w:val="0"/>
                    </w:trPr>
                    <w:tc>
                      <w:tcPr/>
                      <w:p w:rsidR="00000000" w:rsidDel="00000000" w:rsidP="00000000" w:rsidRDefault="00000000" w:rsidRPr="00000000" w14:paraId="000004ED">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Компонент</w:t>
                        </w:r>
                        <w:r w:rsidDel="00000000" w:rsidR="00000000" w:rsidRPr="00000000">
                          <w:rPr>
                            <w:rtl w:val="0"/>
                          </w:rPr>
                        </w:r>
                      </w:p>
                    </w:tc>
                    <w:tc>
                      <w:tcPr/>
                      <w:p w:rsidR="00000000" w:rsidDel="00000000" w:rsidP="00000000" w:rsidRDefault="00000000" w:rsidRPr="00000000" w14:paraId="000004EE">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4EF">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Цикл </w:t>
                          <w:tab/>
                        </w:r>
                        <w:r w:rsidDel="00000000" w:rsidR="00000000" w:rsidRPr="00000000">
                          <w:rPr>
                            <w:rtl w:val="0"/>
                          </w:rPr>
                        </w:r>
                      </w:p>
                    </w:tc>
                    <w:tc>
                      <w:tcPr/>
                      <w:p w:rsidR="00000000" w:rsidDel="00000000" w:rsidP="00000000" w:rsidRDefault="00000000" w:rsidRPr="00000000" w14:paraId="000004F0">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4F1">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Модуль</w:t>
                        </w:r>
                        <w:r w:rsidDel="00000000" w:rsidR="00000000" w:rsidRPr="00000000">
                          <w:rPr>
                            <w:rtl w:val="0"/>
                          </w:rPr>
                        </w:r>
                      </w:p>
                    </w:tc>
                    <w:tc>
                      <w:tcPr/>
                      <w:p w:rsidR="00000000" w:rsidDel="00000000" w:rsidP="00000000" w:rsidRDefault="00000000" w:rsidRPr="00000000" w14:paraId="000004F2">
                        <w:pPr>
                          <w:spacing w:after="12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Оқыту әдістемелері мен технологиялары, барлығы 18 академиялық кредит</w:t>
                        </w:r>
                      </w:p>
                    </w:tc>
                  </w:tr>
                  <w:tr>
                    <w:trPr>
                      <w:cantSplit w:val="0"/>
                      <w:tblHeader w:val="0"/>
                    </w:trPr>
                    <w:tc>
                      <w:tcPr/>
                      <w:p w:rsidR="00000000" w:rsidDel="00000000" w:rsidP="00000000" w:rsidRDefault="00000000" w:rsidRPr="00000000" w14:paraId="000004F3">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Академиялық кредит</w:t>
                        </w:r>
                      </w:p>
                    </w:tc>
                    <w:tc>
                      <w:tcPr/>
                      <w:p w:rsidR="00000000" w:rsidDel="00000000" w:rsidP="00000000" w:rsidRDefault="00000000" w:rsidRPr="00000000" w14:paraId="000004F4">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w:t>
                        </w:r>
                      </w:p>
                    </w:tc>
                  </w:tr>
                  <w:tr>
                    <w:trPr>
                      <w:cantSplit w:val="0"/>
                      <w:tblHeader w:val="0"/>
                    </w:trPr>
                    <w:tc>
                      <w:tcPr/>
                      <w:p w:rsidR="00000000" w:rsidDel="00000000" w:rsidP="00000000" w:rsidRDefault="00000000" w:rsidRPr="00000000" w14:paraId="000004F5">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Курс/құзыреттілік сипаттамасы </w:t>
                        </w:r>
                      </w:p>
                    </w:tc>
                    <w:tc>
                      <w:tcPr/>
                      <w:p w:rsidR="00000000" w:rsidDel="00000000" w:rsidP="00000000" w:rsidRDefault="00000000" w:rsidRPr="00000000" w14:paraId="000004F6">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4F7">
                        <w:pPr>
                          <w:numPr>
                            <w:ilvl w:val="0"/>
                            <w:numId w:val="11"/>
                          </w:numPr>
                          <w:spacing w:after="0" w:lineRule="auto"/>
                          <w:ind w:left="288" w:firstLine="0"/>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Лингвистикалық құзыреттіліктер саласы </w:t>
                        </w:r>
                        <w:r w:rsidDel="00000000" w:rsidR="00000000" w:rsidRPr="00000000">
                          <w:rPr>
                            <w:rFonts w:ascii="Times New Roman" w:cs="Times New Roman" w:eastAsia="Times New Roman" w:hAnsi="Times New Roman"/>
                            <w:color w:val="000000"/>
                            <w:sz w:val="28"/>
                            <w:szCs w:val="28"/>
                            <w:rtl w:val="0"/>
                          </w:rPr>
                          <w:t xml:space="preserve">(1)</w:t>
                        </w:r>
                      </w:p>
                      <w:p w:rsidR="00000000" w:rsidDel="00000000" w:rsidP="00000000" w:rsidRDefault="00000000" w:rsidRPr="00000000" w14:paraId="000004F8">
                        <w:pPr>
                          <w:numPr>
                            <w:ilvl w:val="0"/>
                            <w:numId w:val="11"/>
                          </w:numPr>
                          <w:spacing w:after="0" w:lineRule="auto"/>
                          <w:ind w:left="288" w:firstLine="0"/>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Әдеби құзыреттіліктер саласы </w:t>
                        </w:r>
                        <w:r w:rsidDel="00000000" w:rsidR="00000000" w:rsidRPr="00000000">
                          <w:rPr>
                            <w:rFonts w:ascii="Times New Roman" w:cs="Times New Roman" w:eastAsia="Times New Roman" w:hAnsi="Times New Roman"/>
                            <w:color w:val="000000"/>
                            <w:sz w:val="28"/>
                            <w:szCs w:val="28"/>
                            <w:rtl w:val="0"/>
                          </w:rPr>
                          <w:t xml:space="preserve">(4)</w:t>
                        </w:r>
                      </w:p>
                      <w:p w:rsidR="00000000" w:rsidDel="00000000" w:rsidP="00000000" w:rsidRDefault="00000000" w:rsidRPr="00000000" w14:paraId="000004F9">
                        <w:pPr>
                          <w:numPr>
                            <w:ilvl w:val="0"/>
                            <w:numId w:val="17"/>
                          </w:numPr>
                          <w:spacing w:after="0" w:lineRule="auto"/>
                          <w:ind w:left="147" w:firstLine="0"/>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Пәндік-әдістемелік құзыреттіліктер саласы(6,7)</w:t>
                        </w:r>
                      </w:p>
                      <w:p w:rsidR="00000000" w:rsidDel="00000000" w:rsidP="00000000" w:rsidRDefault="00000000" w:rsidRPr="00000000" w14:paraId="000004FA">
                        <w:pPr>
                          <w:numPr>
                            <w:ilvl w:val="0"/>
                            <w:numId w:val="17"/>
                          </w:numPr>
                          <w:spacing w:after="0" w:lineRule="auto"/>
                          <w:ind w:left="147" w:firstLine="0"/>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Орыс тілі мен әдебиеті мұғалімінің кәсіби даму саласы</w:t>
                        </w:r>
                        <w:r w:rsidDel="00000000" w:rsidR="00000000" w:rsidRPr="00000000">
                          <w:rPr>
                            <w:rFonts w:ascii="Times New Roman" w:cs="Times New Roman" w:eastAsia="Times New Roman" w:hAnsi="Times New Roman"/>
                            <w:color w:val="000000"/>
                            <w:sz w:val="28"/>
                            <w:szCs w:val="28"/>
                            <w:rtl w:val="0"/>
                          </w:rPr>
                          <w:t xml:space="preserve"> (8,9)</w:t>
                        </w:r>
                      </w:p>
                      <w:p w:rsidR="00000000" w:rsidDel="00000000" w:rsidP="00000000" w:rsidRDefault="00000000" w:rsidRPr="00000000" w14:paraId="000004FB">
                        <w:pPr>
                          <w:spacing w:after="0" w:lineRule="auto"/>
                          <w:ind w:left="147" w:firstLine="0"/>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4FC">
                        <w:pPr>
                          <w:spacing w:after="12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Курс мектептегі орыс тілі мен әдебиеті сабақтарын дамытудың тиімді технологиялары мен әдістерімен танысуға бағытталған. Болашақ мұғалімдер орыс тілі мен әдебиеті сабақтарын үлгілеудің заманауи технологиялары мен әдістерін жетік меңгерген. Қосымша әдістемелік әдебиеттермен және дидактикалық материалдармен жұмыс істеу дағдысы бар.</w:t>
                        </w:r>
                      </w:p>
                    </w:tc>
                  </w:tr>
                  <w:tr>
                    <w:trPr>
                      <w:cantSplit w:val="0"/>
                      <w:tblHeader w:val="0"/>
                    </w:trPr>
                    <w:tc>
                      <w:tcPr/>
                      <w:p w:rsidR="00000000" w:rsidDel="00000000" w:rsidP="00000000" w:rsidRDefault="00000000" w:rsidRPr="00000000" w14:paraId="000004FD">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r w:rsidDel="00000000" w:rsidR="00000000" w:rsidRPr="00000000">
                          <w:rPr>
                            <w:rtl w:val="0"/>
                          </w:rPr>
                        </w:r>
                      </w:p>
                    </w:tc>
                    <w:tc>
                      <w:tcPr/>
                      <w:p w:rsidR="00000000" w:rsidDel="00000000" w:rsidP="00000000" w:rsidRDefault="00000000" w:rsidRPr="00000000" w14:paraId="000004FE">
                        <w:pPr>
                          <w:spacing w:after="12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Құзыреттілікті меңгерген болашақ мұғалімдер:</w:t>
                        </w:r>
                      </w:p>
                      <w:p w:rsidR="00000000" w:rsidDel="00000000" w:rsidP="00000000" w:rsidRDefault="00000000" w:rsidRPr="00000000" w14:paraId="000004FF">
                        <w:pPr>
                          <w:numPr>
                            <w:ilvl w:val="0"/>
                            <w:numId w:val="18"/>
                          </w:numPr>
                          <w:spacing w:after="0" w:lineRule="auto"/>
                          <w:ind w:left="720" w:firstLine="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орыс тілі мен әдебиеті сабағының кезеңдерін жоспарлайды және дамытады</w:t>
                        </w:r>
                      </w:p>
                      <w:p w:rsidR="00000000" w:rsidDel="00000000" w:rsidP="00000000" w:rsidRDefault="00000000" w:rsidRPr="00000000" w14:paraId="00000500">
                        <w:pPr>
                          <w:numPr>
                            <w:ilvl w:val="0"/>
                            <w:numId w:val="18"/>
                          </w:numPr>
                          <w:spacing w:after="0" w:lineRule="auto"/>
                          <w:ind w:left="720" w:firstLine="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орыс тілі мен әдебиеті сабақтарын әзірлеуде, сонымен қатар ғылыми-зерттеу және жобалық іс-әрекеттің міндеттерін жүзеге асыруда заманауи технологиялар мен әдістерді қолданады</w:t>
                        </w:r>
                      </w:p>
                      <w:p w:rsidR="00000000" w:rsidDel="00000000" w:rsidP="00000000" w:rsidRDefault="00000000" w:rsidRPr="00000000" w14:paraId="00000501">
                        <w:pPr>
                          <w:numPr>
                            <w:ilvl w:val="0"/>
                            <w:numId w:val="18"/>
                          </w:numPr>
                          <w:spacing w:after="120" w:lineRule="auto"/>
                          <w:ind w:left="720" w:firstLine="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орыс тілі мен әдебиеті сабақтарын үлгілейді</w:t>
                        </w:r>
                      </w:p>
                    </w:tc>
                  </w:tr>
                  <w:tr>
                    <w:trPr>
                      <w:cantSplit w:val="0"/>
                      <w:trHeight w:val="4037" w:hRule="atLeast"/>
                      <w:tblHeader w:val="0"/>
                    </w:trPr>
                    <w:tc>
                      <w:tcPr>
                        <w:gridSpan w:val="2"/>
                      </w:tcPr>
                      <w:p w:rsidR="00000000" w:rsidDel="00000000" w:rsidP="00000000" w:rsidRDefault="00000000" w:rsidRPr="00000000" w14:paraId="00000502">
                        <w:pPr>
                          <w:spacing w:after="120" w:lineRule="auto"/>
                          <w:rPr>
                            <w:rFonts w:ascii="Times New Roman" w:cs="Times New Roman" w:eastAsia="Times New Roman" w:hAnsi="Times New Roman"/>
                            <w:color w:val="000000"/>
                            <w:sz w:val="28"/>
                            <w:szCs w:val="28"/>
                          </w:rPr>
                        </w:pPr>
                        <w:r w:rsidDel="00000000" w:rsidR="00000000" w:rsidRPr="00000000">
                          <w:rPr>
                            <w:rtl w:val="0"/>
                          </w:rPr>
                        </w:r>
                      </w:p>
                      <w:tbl>
                        <w:tblPr>
                          <w:tblStyle w:val="Table53"/>
                          <w:tblW w:w="866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47"/>
                          <w:gridCol w:w="6918"/>
                          <w:tblGridChange w:id="0">
                            <w:tblGrid>
                              <w:gridCol w:w="1747"/>
                              <w:gridCol w:w="6918"/>
                            </w:tblGrid>
                          </w:tblGridChange>
                        </w:tblGrid>
                        <w:tr>
                          <w:trPr>
                            <w:cantSplit w:val="0"/>
                            <w:tblHeader w:val="0"/>
                          </w:trPr>
                          <w:tc>
                            <w:tcPr/>
                            <w:p w:rsidR="00000000" w:rsidDel="00000000" w:rsidP="00000000" w:rsidRDefault="00000000" w:rsidRPr="00000000" w14:paraId="00000503">
                              <w:pPr>
                                <w:spacing w:after="120" w:lineRule="auto"/>
                                <w:ind w:right="18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Курстың атауы</w:t>
                              </w:r>
                              <w:r w:rsidDel="00000000" w:rsidR="00000000" w:rsidRPr="00000000">
                                <w:rPr>
                                  <w:rtl w:val="0"/>
                                </w:rPr>
                              </w:r>
                            </w:p>
                          </w:tc>
                          <w:tc>
                            <w:tcPr/>
                            <w:p w:rsidR="00000000" w:rsidDel="00000000" w:rsidP="00000000" w:rsidRDefault="00000000" w:rsidRPr="00000000" w14:paraId="00000504">
                              <w:pPr>
                                <w:spacing w:after="120" w:lineRule="auto"/>
                                <w:ind w:right="18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Орыс тілі мен әдебиеті мұғалімдерінің тәжірибесіндегі цифрлық технологиялар</w:t>
                              </w:r>
                            </w:p>
                          </w:tc>
                        </w:tr>
                        <w:tr>
                          <w:trPr>
                            <w:cantSplit w:val="0"/>
                            <w:tblHeader w:val="0"/>
                          </w:trPr>
                          <w:tc>
                            <w:tcPr/>
                            <w:p w:rsidR="00000000" w:rsidDel="00000000" w:rsidP="00000000" w:rsidRDefault="00000000" w:rsidRPr="00000000" w14:paraId="00000505">
                              <w:pPr>
                                <w:spacing w:after="120" w:lineRule="auto"/>
                                <w:ind w:right="18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r w:rsidDel="00000000" w:rsidR="00000000" w:rsidRPr="00000000">
                                <w:rPr>
                                  <w:rtl w:val="0"/>
                                </w:rPr>
                              </w:r>
                            </w:p>
                          </w:tc>
                          <w:tc>
                            <w:tcPr/>
                            <w:p w:rsidR="00000000" w:rsidDel="00000000" w:rsidP="00000000" w:rsidRDefault="00000000" w:rsidRPr="00000000" w14:paraId="00000506">
                              <w:pPr>
                                <w:spacing w:after="120" w:lineRule="auto"/>
                                <w:ind w:right="180"/>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50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508">
                              <w:pPr>
                                <w:widowControl w:val="0"/>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509">
                              <w:pPr>
                                <w:spacing w:after="120" w:lineRule="auto"/>
                                <w:ind w:right="18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Модуль</w:t>
                              </w:r>
                              <w:r w:rsidDel="00000000" w:rsidR="00000000" w:rsidRPr="00000000">
                                <w:rPr>
                                  <w:rtl w:val="0"/>
                                </w:rPr>
                              </w:r>
                            </w:p>
                          </w:tc>
                          <w:tc>
                            <w:tcPr/>
                            <w:p w:rsidR="00000000" w:rsidDel="00000000" w:rsidP="00000000" w:rsidRDefault="00000000" w:rsidRPr="00000000" w14:paraId="0000050A">
                              <w:pPr>
                                <w:spacing w:after="120" w:lineRule="auto"/>
                                <w:ind w:right="180"/>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Оқыту әдістемелері мен технологиялары, барлығы 18 академиялық кредит</w:t>
                              </w:r>
                            </w:p>
                          </w:tc>
                        </w:tr>
                        <w:tr>
                          <w:trPr>
                            <w:cantSplit w:val="0"/>
                            <w:tblHeader w:val="0"/>
                          </w:trPr>
                          <w:tc>
                            <w:tcPr/>
                            <w:p w:rsidR="00000000" w:rsidDel="00000000" w:rsidP="00000000" w:rsidRDefault="00000000" w:rsidRPr="00000000" w14:paraId="0000050B">
                              <w:pPr>
                                <w:spacing w:after="120" w:lineRule="auto"/>
                                <w:ind w:right="18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Академиялық кредит</w:t>
                              </w:r>
                              <w:r w:rsidDel="00000000" w:rsidR="00000000" w:rsidRPr="00000000">
                                <w:rPr>
                                  <w:rtl w:val="0"/>
                                </w:rPr>
                              </w:r>
                            </w:p>
                          </w:tc>
                          <w:tc>
                            <w:tcPr/>
                            <w:p w:rsidR="00000000" w:rsidDel="00000000" w:rsidP="00000000" w:rsidRDefault="00000000" w:rsidRPr="00000000" w14:paraId="0000050C">
                              <w:pPr>
                                <w:spacing w:after="120" w:lineRule="auto"/>
                                <w:ind w:right="18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50D">
                              <w:pPr>
                                <w:spacing w:after="120" w:lineRule="auto"/>
                                <w:ind w:right="18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Курс/құзыреттілік сипаттамасы </w:t>
                              </w:r>
                              <w:r w:rsidDel="00000000" w:rsidR="00000000" w:rsidRPr="00000000">
                                <w:rPr>
                                  <w:rtl w:val="0"/>
                                </w:rPr>
                              </w:r>
                            </w:p>
                          </w:tc>
                          <w:tc>
                            <w:tcPr/>
                            <w:p w:rsidR="00000000" w:rsidDel="00000000" w:rsidP="00000000" w:rsidRDefault="00000000" w:rsidRPr="00000000" w14:paraId="0000050E">
                              <w:pPr>
                                <w:spacing w:after="120" w:lineRule="auto"/>
                                <w:ind w:right="18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50F">
                              <w:pPr>
                                <w:numPr>
                                  <w:ilvl w:val="0"/>
                                  <w:numId w:val="11"/>
                                </w:numPr>
                                <w:spacing w:after="120" w:lineRule="auto"/>
                                <w:ind w:left="720" w:right="18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Лингвистикалық құзыреттіліктер саласы (1,2)</w:t>
                              </w:r>
                            </w:p>
                            <w:p w:rsidR="00000000" w:rsidDel="00000000" w:rsidP="00000000" w:rsidRDefault="00000000" w:rsidRPr="00000000" w14:paraId="00000510">
                              <w:pPr>
                                <w:numPr>
                                  <w:ilvl w:val="0"/>
                                  <w:numId w:val="11"/>
                                </w:numPr>
                                <w:spacing w:after="120" w:lineRule="auto"/>
                                <w:ind w:left="720" w:right="18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Әдеби құзыреттіліктер саласы (4)</w:t>
                              </w:r>
                            </w:p>
                            <w:p w:rsidR="00000000" w:rsidDel="00000000" w:rsidP="00000000" w:rsidRDefault="00000000" w:rsidRPr="00000000" w14:paraId="00000511">
                              <w:pPr>
                                <w:numPr>
                                  <w:ilvl w:val="0"/>
                                  <w:numId w:val="17"/>
                                </w:numPr>
                                <w:spacing w:after="120" w:lineRule="auto"/>
                                <w:ind w:left="720" w:right="18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Пәндік-әдістемелік құзыреттіліктер саласы (6)</w:t>
                              </w:r>
                            </w:p>
                            <w:p w:rsidR="00000000" w:rsidDel="00000000" w:rsidP="00000000" w:rsidRDefault="00000000" w:rsidRPr="00000000" w14:paraId="00000512">
                              <w:pPr>
                                <w:numPr>
                                  <w:ilvl w:val="0"/>
                                  <w:numId w:val="17"/>
                                </w:numPr>
                                <w:spacing w:after="120" w:lineRule="auto"/>
                                <w:ind w:left="720" w:right="18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тілі мен әдебиеті мұғалімінің кәсіби даму саласы (8,9)</w:t>
                              </w:r>
                            </w:p>
                            <w:p w:rsidR="00000000" w:rsidDel="00000000" w:rsidP="00000000" w:rsidRDefault="00000000" w:rsidRPr="00000000" w14:paraId="00000513">
                              <w:pPr>
                                <w:spacing w:after="0" w:lineRule="auto"/>
                                <w:ind w:left="720" w:right="18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14">
                              <w:pPr>
                                <w:spacing w:after="120" w:lineRule="auto"/>
                                <w:ind w:right="18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орыс тілі мен әдебиетін оқытуда цифрлық технологияларды қолдану, орыс тілі мен әдебиетін қашықтықтан оқытуды ұйымдастыру принциптерін меңгерген. Оларды орыс тілі мен әдебиетін оқыту процесіне кіріктіре алады.</w:t>
                              </w:r>
                            </w:p>
                          </w:tc>
                        </w:tr>
                        <w:tr>
                          <w:trPr>
                            <w:cantSplit w:val="0"/>
                            <w:tblHeader w:val="0"/>
                          </w:trPr>
                          <w:tc>
                            <w:tcPr/>
                            <w:p w:rsidR="00000000" w:rsidDel="00000000" w:rsidP="00000000" w:rsidRDefault="00000000" w:rsidRPr="00000000" w14:paraId="00000515">
                              <w:pPr>
                                <w:spacing w:after="120" w:lineRule="auto"/>
                                <w:ind w:right="18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16">
                              <w:pPr>
                                <w:spacing w:after="12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Құзыреттілікті меңгерген болашақ мұғалімдер:</w:t>
                              </w:r>
                            </w:p>
                            <w:p w:rsidR="00000000" w:rsidDel="00000000" w:rsidP="00000000" w:rsidRDefault="00000000" w:rsidRPr="00000000" w14:paraId="00000517">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59" w:lineRule="auto"/>
                                <w:ind w:left="720" w:right="18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орыс тілі мен әдебиетін оқытуда қолдану шарттарына қойылатын талаптарға сәйкес АКТ құралдарын таңдау</w:t>
                              </w:r>
                            </w:p>
                            <w:p w:rsidR="00000000" w:rsidDel="00000000" w:rsidP="00000000" w:rsidRDefault="00000000" w:rsidRPr="00000000" w14:paraId="00000518">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59" w:lineRule="auto"/>
                                <w:ind w:left="720" w:right="18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алушылар үшін электрондық білім беру ресурстарын жоспарлау және құру</w:t>
                              </w:r>
                            </w:p>
                            <w:p w:rsidR="00000000" w:rsidDel="00000000" w:rsidP="00000000" w:rsidRDefault="00000000" w:rsidRPr="00000000" w14:paraId="00000519">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59" w:lineRule="auto"/>
                                <w:ind w:left="720" w:right="18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орыс тілі мен әдебиетін қашықтықтан оқыту процесін ұйымдастыру</w:t>
                              </w:r>
                            </w:p>
                            <w:p w:rsidR="00000000" w:rsidDel="00000000" w:rsidP="00000000" w:rsidRDefault="00000000" w:rsidRPr="00000000" w14:paraId="0000051A">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120" w:before="0" w:line="259" w:lineRule="auto"/>
                                <w:ind w:left="720" w:right="18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мұғалімнің әдістемелік және анықтамалық-ақпараттық порталдарын пайдалану</w:t>
                              </w:r>
                            </w:p>
                          </w:tc>
                        </w:tr>
                      </w:tbl>
                      <w:p w:rsidR="00000000" w:rsidDel="00000000" w:rsidP="00000000" w:rsidRDefault="00000000" w:rsidRPr="00000000" w14:paraId="0000051B">
                        <w:pPr>
                          <w:spacing w:after="120" w:lineRule="auto"/>
                          <w:jc w:val="both"/>
                          <w:rPr>
                            <w:rFonts w:ascii="Times New Roman" w:cs="Times New Roman" w:eastAsia="Times New Roman" w:hAnsi="Times New Roman"/>
                            <w:b w:val="1"/>
                            <w:color w:val="000000"/>
                            <w:sz w:val="28"/>
                            <w:szCs w:val="28"/>
                          </w:rPr>
                        </w:pPr>
                        <w:r w:rsidDel="00000000" w:rsidR="00000000" w:rsidRPr="00000000">
                          <w:rPr>
                            <w:rtl w:val="0"/>
                          </w:rPr>
                        </w:r>
                      </w:p>
                    </w:tc>
                  </w:tr>
                </w:tbl>
                <w:p w:rsidR="00000000" w:rsidDel="00000000" w:rsidP="00000000" w:rsidRDefault="00000000" w:rsidRPr="00000000" w14:paraId="000005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8"/>
                      <w:szCs w:val="28"/>
                    </w:rPr>
                  </w:pPr>
                  <w:r w:rsidDel="00000000" w:rsidR="00000000" w:rsidRPr="00000000">
                    <w:rPr>
                      <w:rtl w:val="0"/>
                    </w:rPr>
                  </w:r>
                </w:p>
                <w:tbl>
                  <w:tblPr>
                    <w:tblStyle w:val="Table54"/>
                    <w:tblW w:w="861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7"/>
                    <w:gridCol w:w="6930"/>
                    <w:tblGridChange w:id="0">
                      <w:tblGrid>
                        <w:gridCol w:w="1687"/>
                        <w:gridCol w:w="6930"/>
                      </w:tblGrid>
                    </w:tblGridChange>
                  </w:tblGrid>
                  <w:tr>
                    <w:trPr>
                      <w:cantSplit w:val="0"/>
                      <w:trHeight w:val="786" w:hRule="atLeast"/>
                      <w:tblHeader w:val="0"/>
                    </w:trPr>
                    <w:tc>
                      <w:tcPr/>
                      <w:p w:rsidR="00000000" w:rsidDel="00000000" w:rsidP="00000000" w:rsidRDefault="00000000" w:rsidRPr="00000000" w14:paraId="0000051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атауы</w:t>
                        </w:r>
                      </w:p>
                    </w:tc>
                    <w:tc>
                      <w:tcPr/>
                      <w:p w:rsidR="00000000" w:rsidDel="00000000" w:rsidP="00000000" w:rsidRDefault="00000000" w:rsidRPr="00000000" w14:paraId="0000051F">
                        <w:pPr>
                          <w:spacing w:after="12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Заманауи оқу стратегиялары</w:t>
                        </w:r>
                      </w:p>
                    </w:tc>
                  </w:tr>
                  <w:tr>
                    <w:trPr>
                      <w:cantSplit w:val="0"/>
                      <w:tblHeader w:val="0"/>
                    </w:trPr>
                    <w:tc>
                      <w:tcPr/>
                      <w:p w:rsidR="00000000" w:rsidDel="00000000" w:rsidP="00000000" w:rsidRDefault="00000000" w:rsidRPr="00000000" w14:paraId="0000052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r w:rsidDel="00000000" w:rsidR="00000000" w:rsidRPr="00000000">
                          <w:rPr>
                            <w:rtl w:val="0"/>
                          </w:rPr>
                        </w:r>
                      </w:p>
                    </w:tc>
                    <w:tc>
                      <w:tcPr/>
                      <w:p w:rsidR="00000000" w:rsidDel="00000000" w:rsidP="00000000" w:rsidRDefault="00000000" w:rsidRPr="00000000" w14:paraId="00000521">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52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523">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52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25">
                        <w:pPr>
                          <w:spacing w:after="12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Оқыту әдістемелері мен технологиялары, барлығы 18 академиялық кредит</w:t>
                        </w:r>
                      </w:p>
                    </w:tc>
                  </w:tr>
                  <w:tr>
                    <w:trPr>
                      <w:cantSplit w:val="0"/>
                      <w:tblHeader w:val="0"/>
                    </w:trPr>
                    <w:tc>
                      <w:tcPr/>
                      <w:p w:rsidR="00000000" w:rsidDel="00000000" w:rsidP="00000000" w:rsidRDefault="00000000" w:rsidRPr="00000000" w14:paraId="0000052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2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52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52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52A">
                        <w:pPr>
                          <w:numPr>
                            <w:ilvl w:val="0"/>
                            <w:numId w:val="4"/>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Әдеби құзыреттіліктер саласы  (4, 5)</w:t>
                        </w:r>
                      </w:p>
                      <w:p w:rsidR="00000000" w:rsidDel="00000000" w:rsidP="00000000" w:rsidRDefault="00000000" w:rsidRPr="00000000" w14:paraId="0000052B">
                        <w:pPr>
                          <w:numPr>
                            <w:ilvl w:val="0"/>
                            <w:numId w:val="4"/>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Пәндік-әдістемелік құзыреттіліктер саласы(6)</w:t>
                        </w:r>
                      </w:p>
                      <w:p w:rsidR="00000000" w:rsidDel="00000000" w:rsidP="00000000" w:rsidRDefault="00000000" w:rsidRPr="00000000" w14:paraId="0000052C">
                        <w:pPr>
                          <w:numPr>
                            <w:ilvl w:val="0"/>
                            <w:numId w:val="4"/>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тілі мен әдебиеті мұғалімінің кәсіби даму саласы(8, 9)</w:t>
                        </w:r>
                      </w:p>
                      <w:p w:rsidR="00000000" w:rsidDel="00000000" w:rsidP="00000000" w:rsidRDefault="00000000" w:rsidRPr="00000000" w14:paraId="0000052D">
                        <w:pPr>
                          <w:spacing w:after="0" w:lineRule="auto"/>
                          <w:ind w:left="72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2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оқуды әмбебап оқу дағдысы, ақпаратпен жұмыс істеу тәсілі және оқушыларды тәрбиелеу мен дамыту құралы ретінде түсінеді. Олар оқушылардың оқу мәдениетін арттырудың бір жолы ретінде заманауи білім беру технологияларын меңгерген.</w:t>
                        </w:r>
                      </w:p>
                      <w:p w:rsidR="00000000" w:rsidDel="00000000" w:rsidP="00000000" w:rsidRDefault="00000000" w:rsidRPr="00000000" w14:paraId="0000052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Олар барлық оқу пәндері бойынша көркем, оқу, ғылыми-танымдық, ғылыми мәтіндерді оқу үдерісінде ақпаратты талдау, түсіну және түсіндіру дағдыларына ие.</w:t>
                        </w:r>
                      </w:p>
                      <w:p w:rsidR="00000000" w:rsidDel="00000000" w:rsidP="00000000" w:rsidRDefault="00000000" w:rsidRPr="00000000" w14:paraId="0000053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Мәтінді толық және сыни тұрғыдан түсінуді талап ететін оқу-танымдық және оқу-тәжірибелік тапсырмаларды шеше алады.</w:t>
                        </w:r>
                      </w:p>
                    </w:tc>
                  </w:tr>
                  <w:tr>
                    <w:trPr>
                      <w:cantSplit w:val="0"/>
                      <w:tblHeader w:val="0"/>
                    </w:trPr>
                    <w:tc>
                      <w:tcPr/>
                      <w:p w:rsidR="00000000" w:rsidDel="00000000" w:rsidP="00000000" w:rsidRDefault="00000000" w:rsidRPr="00000000" w14:paraId="0000053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32">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33">
                        <w:pPr>
                          <w:numPr>
                            <w:ilvl w:val="0"/>
                            <w:numId w:val="51"/>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Заманауи оқу стратегияларын қолданады, көркем, оқу, ғылыми-танымдық, ғылыми мәтіндерді түсінеді және түсіндіреді</w:t>
                        </w:r>
                      </w:p>
                      <w:p w:rsidR="00000000" w:rsidDel="00000000" w:rsidP="00000000" w:rsidRDefault="00000000" w:rsidRPr="00000000" w14:paraId="00000534">
                        <w:pPr>
                          <w:numPr>
                            <w:ilvl w:val="0"/>
                            <w:numId w:val="51"/>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тілі мен орыс әдебиетін оқыту үдерісінде түсініп, оқу негіздерін ескере отырып, оқушылардың оқу ақпарат көздерімен жұмысын ұйымдастырады</w:t>
                        </w:r>
                      </w:p>
                      <w:p w:rsidR="00000000" w:rsidDel="00000000" w:rsidP="00000000" w:rsidRDefault="00000000" w:rsidRPr="00000000" w14:paraId="00000535">
                        <w:pPr>
                          <w:numPr>
                            <w:ilvl w:val="0"/>
                            <w:numId w:val="51"/>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мәтінді түрлендіреді және түсіндіреді</w:t>
                        </w:r>
                      </w:p>
                      <w:p w:rsidR="00000000" w:rsidDel="00000000" w:rsidP="00000000" w:rsidRDefault="00000000" w:rsidRPr="00000000" w14:paraId="00000536">
                        <w:pPr>
                          <w:numPr>
                            <w:ilvl w:val="0"/>
                            <w:numId w:val="51"/>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тілі мен әдебиетін оқыту кезінде оқушылардың оқу сауаттылығын қалыптастыруды қадағалайды</w:t>
                        </w:r>
                      </w:p>
                    </w:tc>
                  </w:tr>
                </w:tbl>
                <w:p w:rsidR="00000000" w:rsidDel="00000000" w:rsidP="00000000" w:rsidRDefault="00000000" w:rsidRPr="00000000" w14:paraId="00000537">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55"/>
                    <w:tblW w:w="866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7"/>
                    <w:gridCol w:w="6980"/>
                    <w:tblGridChange w:id="0">
                      <w:tblGrid>
                        <w:gridCol w:w="1687"/>
                        <w:gridCol w:w="6980"/>
                      </w:tblGrid>
                    </w:tblGridChange>
                  </w:tblGrid>
                  <w:tr>
                    <w:trPr>
                      <w:cantSplit w:val="0"/>
                      <w:tblHeader w:val="0"/>
                    </w:trPr>
                    <w:tc>
                      <w:tcPr/>
                      <w:p w:rsidR="00000000" w:rsidDel="00000000" w:rsidP="00000000" w:rsidRDefault="00000000" w:rsidRPr="00000000" w14:paraId="00000538">
                        <w:pPr>
                          <w:spacing w:after="120" w:lineRule="auto"/>
                          <w:rPr>
                            <w:rFonts w:ascii="Times New Roman" w:cs="Times New Roman" w:eastAsia="Times New Roman" w:hAnsi="Times New Roman"/>
                            <w:color w:val="0070c0"/>
                            <w:sz w:val="28"/>
                            <w:szCs w:val="28"/>
                          </w:rPr>
                        </w:pPr>
                        <w:r w:rsidDel="00000000" w:rsidR="00000000" w:rsidRPr="00000000">
                          <w:rPr>
                            <w:rFonts w:ascii="Times New Roman" w:cs="Times New Roman" w:eastAsia="Times New Roman" w:hAnsi="Times New Roman"/>
                            <w:sz w:val="28"/>
                            <w:szCs w:val="28"/>
                            <w:rtl w:val="0"/>
                          </w:rPr>
                          <w:t xml:space="preserve">Курстың атауы</w:t>
                        </w:r>
                        <w:r w:rsidDel="00000000" w:rsidR="00000000" w:rsidRPr="00000000">
                          <w:rPr>
                            <w:rtl w:val="0"/>
                          </w:rPr>
                        </w:r>
                      </w:p>
                    </w:tc>
                    <w:tc>
                      <w:tcPr/>
                      <w:p w:rsidR="00000000" w:rsidDel="00000000" w:rsidP="00000000" w:rsidRDefault="00000000" w:rsidRPr="00000000" w14:paraId="00000539">
                        <w:pPr>
                          <w:spacing w:after="120" w:lineRule="auto"/>
                          <w:rPr>
                            <w:rFonts w:ascii="Times New Roman" w:cs="Times New Roman" w:eastAsia="Times New Roman" w:hAnsi="Times New Roman"/>
                            <w:b w:val="1"/>
                            <w:color w:val="0070c0"/>
                            <w:sz w:val="28"/>
                            <w:szCs w:val="28"/>
                          </w:rPr>
                        </w:pPr>
                        <w:r w:rsidDel="00000000" w:rsidR="00000000" w:rsidRPr="00000000">
                          <w:rPr>
                            <w:rFonts w:ascii="Times New Roman" w:cs="Times New Roman" w:eastAsia="Times New Roman" w:hAnsi="Times New Roman"/>
                            <w:b w:val="1"/>
                            <w:sz w:val="28"/>
                            <w:szCs w:val="28"/>
                            <w:rtl w:val="0"/>
                          </w:rPr>
                          <w:t xml:space="preserve">Көп мәдениетті ортадағы заманауи білім беру технологиялары</w:t>
                        </w:r>
                        <w:r w:rsidDel="00000000" w:rsidR="00000000" w:rsidRPr="00000000">
                          <w:rPr>
                            <w:rtl w:val="0"/>
                          </w:rPr>
                        </w:r>
                      </w:p>
                    </w:tc>
                  </w:tr>
                  <w:tr>
                    <w:trPr>
                      <w:cantSplit w:val="0"/>
                      <w:tblHeader w:val="0"/>
                    </w:trPr>
                    <w:tc>
                      <w:tcPr/>
                      <w:p w:rsidR="00000000" w:rsidDel="00000000" w:rsidP="00000000" w:rsidRDefault="00000000" w:rsidRPr="00000000" w14:paraId="0000053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r w:rsidDel="00000000" w:rsidR="00000000" w:rsidRPr="00000000">
                          <w:rPr>
                            <w:rtl w:val="0"/>
                          </w:rPr>
                        </w:r>
                      </w:p>
                    </w:tc>
                    <w:tc>
                      <w:tcPr/>
                      <w:p w:rsidR="00000000" w:rsidDel="00000000" w:rsidP="00000000" w:rsidRDefault="00000000" w:rsidRPr="00000000" w14:paraId="0000053B">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53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53D">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53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3F">
                        <w:pPr>
                          <w:spacing w:after="12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Оқыту әдістемелері мен технологиялары, </w:t>
                        </w:r>
                        <w:r w:rsidDel="00000000" w:rsidR="00000000" w:rsidRPr="00000000">
                          <w:rPr>
                            <w:rFonts w:ascii="Times New Roman" w:cs="Times New Roman" w:eastAsia="Times New Roman" w:hAnsi="Times New Roman"/>
                            <w:color w:val="000000"/>
                            <w:sz w:val="28"/>
                            <w:szCs w:val="28"/>
                            <w:rtl w:val="0"/>
                          </w:rPr>
                          <w:t xml:space="preserve">барлығы 18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54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4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54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54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544">
                        <w:pPr>
                          <w:numPr>
                            <w:ilvl w:val="0"/>
                            <w:numId w:val="4"/>
                          </w:numPr>
                          <w:spacing w:after="0" w:lineRule="auto"/>
                          <w:ind w:left="720" w:firstLine="0"/>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tl w:val="0"/>
                          </w:rPr>
                          <w:t xml:space="preserve">Әдеби құзыреттіліктер саласы (4, 5)</w:t>
                        </w:r>
                        <w:r w:rsidDel="00000000" w:rsidR="00000000" w:rsidRPr="00000000">
                          <w:rPr>
                            <w:rtl w:val="0"/>
                          </w:rPr>
                        </w:r>
                      </w:p>
                      <w:p w:rsidR="00000000" w:rsidDel="00000000" w:rsidP="00000000" w:rsidRDefault="00000000" w:rsidRPr="00000000" w14:paraId="00000545">
                        <w:pPr>
                          <w:numPr>
                            <w:ilvl w:val="0"/>
                            <w:numId w:val="4"/>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Пәндік-әдістемелік құзыреттіліктер саласы(6)</w:t>
                        </w:r>
                      </w:p>
                      <w:p w:rsidR="00000000" w:rsidDel="00000000" w:rsidP="00000000" w:rsidRDefault="00000000" w:rsidRPr="00000000" w14:paraId="00000546">
                        <w:pPr>
                          <w:numPr>
                            <w:ilvl w:val="0"/>
                            <w:numId w:val="4"/>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тілі мен әдебиеті мұғалімінің кәсіби даму саласы(8, 9)</w:t>
                        </w:r>
                      </w:p>
                      <w:p w:rsidR="00000000" w:rsidDel="00000000" w:rsidP="00000000" w:rsidRDefault="00000000" w:rsidRPr="00000000" w14:paraId="00000547">
                        <w:pPr>
                          <w:spacing w:after="0" w:lineRule="auto"/>
                          <w:ind w:left="72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48">
                        <w:pPr>
                          <w:spacing w:after="12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Болашақ мұғалімдер орыс тілі ана тілі болып табылмайтын балаларға орыс тілі мен әдебиетін оқытудың ерекшеліктерін біледі. Олардың орыс тілінің қазіргі жағдайы және мәдениетаралық байланысты нығайту үшін орынды болып табылатын, оны қазіргі қазақстандық көпмәдениетті мектептерде оқытудың ерекшеліктері туралы білімдері бар.</w:t>
                        </w:r>
                      </w:p>
                      <w:p w:rsidR="00000000" w:rsidDel="00000000" w:rsidP="00000000" w:rsidRDefault="00000000" w:rsidRPr="00000000" w14:paraId="00000549">
                        <w:pPr>
                          <w:spacing w:after="12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Болашақ мұғалімдер ұлттық мектепте орыс тілін оқытудың дәстүрлі әдістерінің негіздерін; Қазақстандағы тілдік жағдайдың ерекшеліктерін; Қазақстанда орыс тілі мен әдебиеті бойынша заманауи бағдарламаларды, оқулықтарды құрастыру қағидаларын біледі.</w:t>
                        </w:r>
                      </w:p>
                    </w:tc>
                  </w:tr>
                  <w:tr>
                    <w:trPr>
                      <w:cantSplit w:val="0"/>
                      <w:tblHeader w:val="0"/>
                    </w:trPr>
                    <w:tc>
                      <w:tcPr/>
                      <w:p w:rsidR="00000000" w:rsidDel="00000000" w:rsidP="00000000" w:rsidRDefault="00000000" w:rsidRPr="00000000" w14:paraId="0000054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4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4C">
                        <w:pPr>
                          <w:numPr>
                            <w:ilvl w:val="0"/>
                            <w:numId w:val="1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тілі мен әдебиеті бойынша қазақстандық оқулықтарға әдістемелік талдау жасайды</w:t>
                        </w:r>
                      </w:p>
                      <w:p w:rsidR="00000000" w:rsidDel="00000000" w:rsidP="00000000" w:rsidRDefault="00000000" w:rsidRPr="00000000" w14:paraId="0000054D">
                        <w:pPr>
                          <w:numPr>
                            <w:ilvl w:val="0"/>
                            <w:numId w:val="1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емес тілде оқытатын мектептер үшін орыс тілі мен әдебиеті бойынша оқу және сыныптан тыс жұмыстарды жүргізуге арналған әдістемелік материалдар жасайды.</w:t>
                        </w:r>
                      </w:p>
                      <w:p w:rsidR="00000000" w:rsidDel="00000000" w:rsidP="00000000" w:rsidRDefault="00000000" w:rsidRPr="00000000" w14:paraId="0000054E">
                        <w:pPr>
                          <w:numPr>
                            <w:ilvl w:val="0"/>
                            <w:numId w:val="14"/>
                          </w:numPr>
                          <w:spacing w:after="12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Жалпы білім беру орындарында орыс тілі мен әдебиеті бойынша оқу сабақтары мен сыныптан тыс іс-шараларды өткізеді</w:t>
                        </w:r>
                      </w:p>
                    </w:tc>
                  </w:tr>
                </w:tbl>
                <w:p w:rsidR="00000000" w:rsidDel="00000000" w:rsidP="00000000" w:rsidRDefault="00000000" w:rsidRPr="00000000" w14:paraId="0000054F">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56"/>
                    <w:tblW w:w="866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664"/>
                    <w:tblGridChange w:id="0">
                      <w:tblGrid>
                        <w:gridCol w:w="8664"/>
                      </w:tblGrid>
                    </w:tblGridChange>
                  </w:tblGrid>
                  <w:tr>
                    <w:trPr>
                      <w:cantSplit w:val="0"/>
                      <w:tblHeader w:val="0"/>
                    </w:trPr>
                    <w:tc>
                      <w:tcPr>
                        <w:shd w:fill="d9e2f3" w:val="clear"/>
                      </w:tcPr>
                      <w:p w:rsidR="00000000" w:rsidDel="00000000" w:rsidP="00000000" w:rsidRDefault="00000000" w:rsidRPr="00000000" w14:paraId="00000550">
                        <w:pPr>
                          <w:spacing w:after="12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КӘСІБИ САЛАДАҒЫ ОРЫС ТІЛІ ЖӘНЕ ӘДЕБИЕТІ МОДУЛІ, БАРЛЫҒЫ 18 академиялық кредит  </w:t>
                        </w:r>
                      </w:p>
                      <w:p w:rsidR="00000000" w:rsidDel="00000000" w:rsidP="00000000" w:rsidRDefault="00000000" w:rsidRPr="00000000" w14:paraId="00000551">
                        <w:pPr>
                          <w:spacing w:after="120" w:lineRule="auto"/>
                          <w:jc w:val="both"/>
                          <w:rPr>
                            <w:rFonts w:ascii="Times New Roman" w:cs="Times New Roman" w:eastAsia="Times New Roman" w:hAnsi="Times New Roman"/>
                            <w:b w:val="1"/>
                            <w:color w:val="002060"/>
                            <w:sz w:val="28"/>
                            <w:szCs w:val="28"/>
                          </w:rPr>
                        </w:pPr>
                        <w:r w:rsidDel="00000000" w:rsidR="00000000" w:rsidRPr="00000000">
                          <w:rPr>
                            <w:rtl w:val="0"/>
                          </w:rPr>
                        </w:r>
                      </w:p>
                    </w:tc>
                  </w:tr>
                  <w:tr>
                    <w:trPr>
                      <w:cantSplit w:val="0"/>
                      <w:trHeight w:val="1410" w:hRule="atLeast"/>
                      <w:tblHeader w:val="0"/>
                    </w:trPr>
                    <w:tc>
                      <w:tcPr/>
                      <w:p w:rsidR="00000000" w:rsidDel="00000000" w:rsidP="00000000" w:rsidRDefault="00000000" w:rsidRPr="00000000" w14:paraId="0000055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тәжірибеге бағытталған сипатқа ие: ол орыс тілі мен әдебиеті мұғалімінің кәсіби дамуын қолдайды, ауызша және жазбаша коммуникативті құзыреттілігін арттыруға ықпал етеді.</w:t>
                        </w:r>
                      </w:p>
                      <w:p w:rsidR="00000000" w:rsidDel="00000000" w:rsidP="00000000" w:rsidRDefault="00000000" w:rsidRPr="00000000" w14:paraId="0000055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орыс тіліндегі әр түрлі мәтіндерді тілдік және әдеби тұрғыдан түсіну, талдау және түсіндіру дағдыларын, сондай-ақ ауызша және жазбаша мәтін құру дағдыларын қалыптастырады.</w:t>
                        </w:r>
                      </w:p>
                    </w:tc>
                  </w:tr>
                </w:tbl>
                <w:p w:rsidR="00000000" w:rsidDel="00000000" w:rsidP="00000000" w:rsidRDefault="00000000" w:rsidRPr="00000000" w14:paraId="00000554">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57"/>
                    <w:tblW w:w="866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97"/>
                    <w:gridCol w:w="7070"/>
                    <w:tblGridChange w:id="0">
                      <w:tblGrid>
                        <w:gridCol w:w="1597"/>
                        <w:gridCol w:w="7070"/>
                      </w:tblGrid>
                    </w:tblGridChange>
                  </w:tblGrid>
                  <w:tr>
                    <w:trPr>
                      <w:cantSplit w:val="0"/>
                      <w:trHeight w:val="669" w:hRule="atLeast"/>
                      <w:tblHeader w:val="0"/>
                    </w:trPr>
                    <w:tc>
                      <w:tcPr/>
                      <w:p w:rsidR="00000000" w:rsidDel="00000000" w:rsidP="00000000" w:rsidRDefault="00000000" w:rsidRPr="00000000" w14:paraId="0000055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атауы</w:t>
                        </w:r>
                      </w:p>
                    </w:tc>
                    <w:tc>
                      <w:tcPr/>
                      <w:p w:rsidR="00000000" w:rsidDel="00000000" w:rsidP="00000000" w:rsidRDefault="00000000" w:rsidRPr="00000000" w14:paraId="00000556">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Ғылым және академиялық жазудың метатілі </w:t>
                        </w:r>
                        <w:r w:rsidDel="00000000" w:rsidR="00000000" w:rsidRPr="00000000">
                          <w:rPr>
                            <w:rtl w:val="0"/>
                          </w:rPr>
                        </w:r>
                      </w:p>
                    </w:tc>
                  </w:tr>
                  <w:tr>
                    <w:trPr>
                      <w:cantSplit w:val="0"/>
                      <w:tblHeader w:val="0"/>
                    </w:trPr>
                    <w:tc>
                      <w:tcPr/>
                      <w:p w:rsidR="00000000" w:rsidDel="00000000" w:rsidP="00000000" w:rsidRDefault="00000000" w:rsidRPr="00000000" w14:paraId="0000055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r w:rsidDel="00000000" w:rsidR="00000000" w:rsidRPr="00000000">
                          <w:rPr>
                            <w:rtl w:val="0"/>
                          </w:rPr>
                        </w:r>
                      </w:p>
                    </w:tc>
                    <w:tc>
                      <w:tcPr/>
                      <w:p w:rsidR="00000000" w:rsidDel="00000000" w:rsidP="00000000" w:rsidRDefault="00000000" w:rsidRPr="00000000" w14:paraId="0000055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Таңдау компоненті</w:t>
                        </w:r>
                        <w:r w:rsidDel="00000000" w:rsidR="00000000" w:rsidRPr="00000000">
                          <w:rPr>
                            <w:rtl w:val="0"/>
                          </w:rPr>
                        </w:r>
                      </w:p>
                    </w:tc>
                  </w:tr>
                  <w:tr>
                    <w:trPr>
                      <w:cantSplit w:val="0"/>
                      <w:tblHeader w:val="0"/>
                    </w:trPr>
                    <w:tc>
                      <w:tcPr/>
                      <w:p w:rsidR="00000000" w:rsidDel="00000000" w:rsidP="00000000" w:rsidRDefault="00000000" w:rsidRPr="00000000" w14:paraId="0000055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55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55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5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Кәсіби саладағы орыс тілі мен әдебиеті, барлығы </w:t>
                        </w:r>
                        <w:r w:rsidDel="00000000" w:rsidR="00000000" w:rsidRPr="00000000">
                          <w:rPr>
                            <w:rFonts w:ascii="Times New Roman" w:cs="Times New Roman" w:eastAsia="Times New Roman" w:hAnsi="Times New Roman"/>
                            <w:b w:val="1"/>
                            <w:color w:val="000000"/>
                            <w:sz w:val="28"/>
                            <w:szCs w:val="28"/>
                            <w:rtl w:val="0"/>
                          </w:rPr>
                          <w:t xml:space="preserve">18 академиялық кредит  </w:t>
                        </w:r>
                        <w:r w:rsidDel="00000000" w:rsidR="00000000" w:rsidRPr="00000000">
                          <w:rPr>
                            <w:rtl w:val="0"/>
                          </w:rPr>
                        </w:r>
                      </w:p>
                    </w:tc>
                  </w:tr>
                  <w:tr>
                    <w:trPr>
                      <w:cantSplit w:val="0"/>
                      <w:tblHeader w:val="0"/>
                    </w:trPr>
                    <w:tc>
                      <w:tcPr/>
                      <w:p w:rsidR="00000000" w:rsidDel="00000000" w:rsidP="00000000" w:rsidRDefault="00000000" w:rsidRPr="00000000" w14:paraId="0000055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5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55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56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561">
                        <w:pPr>
                          <w:numPr>
                            <w:ilvl w:val="0"/>
                            <w:numId w:val="35"/>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Лингвистикалық құзыреттіліктер саласы (1)</w:t>
                        </w:r>
                      </w:p>
                      <w:p w:rsidR="00000000" w:rsidDel="00000000" w:rsidP="00000000" w:rsidRDefault="00000000" w:rsidRPr="00000000" w14:paraId="00000562">
                        <w:pPr>
                          <w:numPr>
                            <w:ilvl w:val="0"/>
                            <w:numId w:val="35"/>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тілі мен әдебиеті мұғалімінің кәсіби дамуы бойынша құзыреттіліктер саласы(8, 9)</w:t>
                        </w:r>
                      </w:p>
                      <w:p w:rsidR="00000000" w:rsidDel="00000000" w:rsidP="00000000" w:rsidRDefault="00000000" w:rsidRPr="00000000" w14:paraId="00000563">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6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жазбаша академиялық дискурстың ерекшеліктерін түсінеді және әртүрлі жанрларды пайдаланады.</w:t>
                        </w:r>
                      </w:p>
                      <w:p w:rsidR="00000000" w:rsidDel="00000000" w:rsidP="00000000" w:rsidRDefault="00000000" w:rsidRPr="00000000" w14:paraId="0000056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академиялық ортада жазбаша қарым-қатынас жасаудың негізгі қағидаларын біледі. Олар орыс тілінде филологиялық тақырыптар бойынша жазбаша академиялық мәтіндер құрастыра алады.</w:t>
                        </w:r>
                      </w:p>
                      <w:p w:rsidR="00000000" w:rsidDel="00000000" w:rsidP="00000000" w:rsidRDefault="00000000" w:rsidRPr="00000000" w14:paraId="0000056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Олар ғылыми мәтіндерді оқудың және оқу-зерттеу мәтіндерін дайындаудың негізгі әдістерін меңгерген.</w:t>
                        </w:r>
                      </w:p>
                    </w:tc>
                  </w:tr>
                  <w:tr>
                    <w:trPr>
                      <w:cantSplit w:val="0"/>
                      <w:tblHeader w:val="0"/>
                    </w:trPr>
                    <w:tc>
                      <w:tcPr/>
                      <w:p w:rsidR="00000000" w:rsidDel="00000000" w:rsidP="00000000" w:rsidRDefault="00000000" w:rsidRPr="00000000" w14:paraId="0000056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68">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69">
                        <w:pPr>
                          <w:numPr>
                            <w:ilvl w:val="0"/>
                            <w:numId w:val="52"/>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дискурстың ерекшеліктері, жазбаша академиялық дискурстың әртүрлі жанрлары туралы білімдерін көрсетеді</w:t>
                        </w:r>
                      </w:p>
                      <w:p w:rsidR="00000000" w:rsidDel="00000000" w:rsidP="00000000" w:rsidRDefault="00000000" w:rsidRPr="00000000" w14:paraId="0000056A">
                        <w:pPr>
                          <w:numPr>
                            <w:ilvl w:val="0"/>
                            <w:numId w:val="52"/>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филологиялық және әдістемелік әдебиеттермен жұмыс істеу әдістемесін жетілдіреді, оның ішінде қазіргі ақпараттық кеңістікте ақпаратты іздейді және ғылыми мәтіндерді аналитикалық өңдеуді жүзеге асырады.</w:t>
                        </w:r>
                      </w:p>
                      <w:p w:rsidR="00000000" w:rsidDel="00000000" w:rsidP="00000000" w:rsidRDefault="00000000" w:rsidRPr="00000000" w14:paraId="0000056B">
                        <w:pPr>
                          <w:numPr>
                            <w:ilvl w:val="0"/>
                            <w:numId w:val="52"/>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тілінде әртүрлі типтегі және жанрдағы кәсіби жазбаша мәтіндерді құрастырады және түзетеді</w:t>
                        </w:r>
                      </w:p>
                      <w:p w:rsidR="00000000" w:rsidDel="00000000" w:rsidP="00000000" w:rsidRDefault="00000000" w:rsidRPr="00000000" w14:paraId="0000056C">
                        <w:pPr>
                          <w:numPr>
                            <w:ilvl w:val="0"/>
                            <w:numId w:val="52"/>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тілінде жазбаша түрде әр түрлі жанрда өзінің білімін, зерттеу нәтижелерін және сыни бағалауын анық, логикалық және орынды ұсынады</w:t>
                        </w:r>
                      </w:p>
                      <w:p w:rsidR="00000000" w:rsidDel="00000000" w:rsidP="00000000" w:rsidRDefault="00000000" w:rsidRPr="00000000" w14:paraId="0000056D">
                        <w:pPr>
                          <w:numPr>
                            <w:ilvl w:val="0"/>
                            <w:numId w:val="52"/>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жазбаша нысанда оқу-зерттеу жұмыстарын құруда алған білімдерін қолданады</w:t>
                        </w:r>
                      </w:p>
                    </w:tc>
                  </w:tr>
                </w:tbl>
                <w:p w:rsidR="00000000" w:rsidDel="00000000" w:rsidP="00000000" w:rsidRDefault="00000000" w:rsidRPr="00000000" w14:paraId="000005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bl>
                  <w:tblPr>
                    <w:tblStyle w:val="Table58"/>
                    <w:tblW w:w="872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15"/>
                    <w:gridCol w:w="7110"/>
                    <w:tblGridChange w:id="0">
                      <w:tblGrid>
                        <w:gridCol w:w="1615"/>
                        <w:gridCol w:w="7110"/>
                      </w:tblGrid>
                    </w:tblGridChange>
                  </w:tblGrid>
                  <w:tr>
                    <w:trPr>
                      <w:cantSplit w:val="0"/>
                      <w:tblHeader w:val="0"/>
                    </w:trPr>
                    <w:tc>
                      <w:tcPr/>
                      <w:p w:rsidR="00000000" w:rsidDel="00000000" w:rsidP="00000000" w:rsidRDefault="00000000" w:rsidRPr="00000000" w14:paraId="0000056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атауы</w:t>
                        </w:r>
                      </w:p>
                    </w:tc>
                    <w:tc>
                      <w:tcPr/>
                      <w:p w:rsidR="00000000" w:rsidDel="00000000" w:rsidP="00000000" w:rsidRDefault="00000000" w:rsidRPr="00000000" w14:paraId="00000570">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Іскерлік коммуникация мәдениеті: заманауи трендтер  </w:t>
                        </w:r>
                      </w:p>
                    </w:tc>
                  </w:tr>
                  <w:tr>
                    <w:trPr>
                      <w:cantSplit w:val="0"/>
                      <w:tblHeader w:val="0"/>
                    </w:trPr>
                    <w:tc>
                      <w:tcPr/>
                      <w:p w:rsidR="00000000" w:rsidDel="00000000" w:rsidP="00000000" w:rsidRDefault="00000000" w:rsidRPr="00000000" w14:paraId="0000057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r w:rsidDel="00000000" w:rsidR="00000000" w:rsidRPr="00000000">
                          <w:rPr>
                            <w:rtl w:val="0"/>
                          </w:rPr>
                        </w:r>
                      </w:p>
                    </w:tc>
                    <w:tc>
                      <w:tcPr/>
                      <w:p w:rsidR="00000000" w:rsidDel="00000000" w:rsidP="00000000" w:rsidRDefault="00000000" w:rsidRPr="00000000" w14:paraId="0000057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Таңдау компоненті</w:t>
                        </w:r>
                        <w:r w:rsidDel="00000000" w:rsidR="00000000" w:rsidRPr="00000000">
                          <w:rPr>
                            <w:rtl w:val="0"/>
                          </w:rPr>
                        </w:r>
                      </w:p>
                    </w:tc>
                  </w:tr>
                  <w:tr>
                    <w:trPr>
                      <w:cantSplit w:val="0"/>
                      <w:tblHeader w:val="0"/>
                    </w:trPr>
                    <w:tc>
                      <w:tcPr/>
                      <w:p w:rsidR="00000000" w:rsidDel="00000000" w:rsidP="00000000" w:rsidRDefault="00000000" w:rsidRPr="00000000" w14:paraId="0000057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57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57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76">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Кәсіби саладағы орыс тілі мен әдебиеті, барлығы </w:t>
                        </w:r>
                        <w:r w:rsidDel="00000000" w:rsidR="00000000" w:rsidRPr="00000000">
                          <w:rPr>
                            <w:rFonts w:ascii="Times New Roman" w:cs="Times New Roman" w:eastAsia="Times New Roman" w:hAnsi="Times New Roman"/>
                            <w:b w:val="1"/>
                            <w:color w:val="000000"/>
                            <w:sz w:val="28"/>
                            <w:szCs w:val="28"/>
                            <w:rtl w:val="0"/>
                          </w:rPr>
                          <w:t xml:space="preserve">18 академиялық кредит  </w:t>
                        </w:r>
                        <w:r w:rsidDel="00000000" w:rsidR="00000000" w:rsidRPr="00000000">
                          <w:rPr>
                            <w:rtl w:val="0"/>
                          </w:rPr>
                        </w:r>
                      </w:p>
                    </w:tc>
                  </w:tr>
                  <w:tr>
                    <w:trPr>
                      <w:cantSplit w:val="0"/>
                      <w:tblHeader w:val="0"/>
                    </w:trPr>
                    <w:tc>
                      <w:tcPr/>
                      <w:p w:rsidR="00000000" w:rsidDel="00000000" w:rsidP="00000000" w:rsidRDefault="00000000" w:rsidRPr="00000000" w14:paraId="0000057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7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57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57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57B">
                        <w:pPr>
                          <w:numPr>
                            <w:ilvl w:val="0"/>
                            <w:numId w:val="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Лингвистикалық құзыреттіліктер саласы  (1, 2)</w:t>
                        </w:r>
                      </w:p>
                      <w:p w:rsidR="00000000" w:rsidDel="00000000" w:rsidP="00000000" w:rsidRDefault="00000000" w:rsidRPr="00000000" w14:paraId="0000057C">
                        <w:pPr>
                          <w:numPr>
                            <w:ilvl w:val="0"/>
                            <w:numId w:val="5"/>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тілі мен әдебиеті мұғалімінің кәсіби дамуы бойынша құзыреттіліктер саласы(8, 9)</w:t>
                        </w:r>
                      </w:p>
                      <w:p w:rsidR="00000000" w:rsidDel="00000000" w:rsidP="00000000" w:rsidRDefault="00000000" w:rsidRPr="00000000" w14:paraId="0000057D">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7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тілдің қоғамдағы адамдар арасындағы қарым-қатынас пен өзара әрекеттесу құралы ретіндегі маңыздылығын түсінуге бағытталған. Курс әлеуметтік-психологиялық және әлеуметтік-этикалық жағдаяттарды бағалау, ауызша және жазбаша іскерлік қарым-қатынаста орыс тілінің нормаларын сақтау, ауызша және жазбаша қарым-қатынас кезінде ойларды логикалық және стилистикалық тұрғыдан негізделген баяндау дағдыларын қалыптастырады.</w:t>
                        </w:r>
                      </w:p>
                    </w:tc>
                  </w:tr>
                  <w:tr>
                    <w:trPr>
                      <w:cantSplit w:val="0"/>
                      <w:tblHeader w:val="0"/>
                    </w:trPr>
                    <w:tc>
                      <w:tcPr/>
                      <w:p w:rsidR="00000000" w:rsidDel="00000000" w:rsidP="00000000" w:rsidRDefault="00000000" w:rsidRPr="00000000" w14:paraId="0000057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80">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81">
                        <w:pPr>
                          <w:numPr>
                            <w:ilvl w:val="0"/>
                            <w:numId w:val="7"/>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тілінде іскерлік қарым-қатынас нормалары мен ережелерін сақтай отырып, кәсіби қарым-қатынасты жүзеге асырады</w:t>
                        </w:r>
                      </w:p>
                      <w:p w:rsidR="00000000" w:rsidDel="00000000" w:rsidP="00000000" w:rsidRDefault="00000000" w:rsidRPr="00000000" w14:paraId="00000582">
                        <w:pPr>
                          <w:numPr>
                            <w:ilvl w:val="0"/>
                            <w:numId w:val="7"/>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сөйлеу мәдениетінің талаптарын сақтай отырып, ақпаратты ауызша және жазбаша жеткізеді</w:t>
                        </w:r>
                      </w:p>
                      <w:p w:rsidR="00000000" w:rsidDel="00000000" w:rsidP="00000000" w:rsidRDefault="00000000" w:rsidRPr="00000000" w14:paraId="00000583">
                        <w:pPr>
                          <w:numPr>
                            <w:ilvl w:val="0"/>
                            <w:numId w:val="7"/>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 көзқарасын лайықты, дәлелді түрде қорғайды</w:t>
                        </w:r>
                      </w:p>
                      <w:p w:rsidR="00000000" w:rsidDel="00000000" w:rsidP="00000000" w:rsidRDefault="00000000" w:rsidRPr="00000000" w14:paraId="00000584">
                        <w:pPr>
                          <w:numPr>
                            <w:ilvl w:val="0"/>
                            <w:numId w:val="7"/>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қарым-қатынастың негізгі әдістері мен тәсілдерін, соның ішінде кәсіби жағдайларда қолданады</w:t>
                        </w:r>
                      </w:p>
                      <w:p w:rsidR="00000000" w:rsidDel="00000000" w:rsidP="00000000" w:rsidRDefault="00000000" w:rsidRPr="00000000" w14:paraId="00000585">
                        <w:pPr>
                          <w:spacing w:after="120" w:lineRule="auto"/>
                          <w:ind w:left="288" w:firstLine="0"/>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586">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58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атауы</w:t>
                        </w:r>
                      </w:p>
                    </w:tc>
                    <w:tc>
                      <w:tcPr/>
                      <w:p w:rsidR="00000000" w:rsidDel="00000000" w:rsidP="00000000" w:rsidRDefault="00000000" w:rsidRPr="00000000" w14:paraId="00000589">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Мәтіннің лингвомәдени талдауы </w:t>
                        </w:r>
                        <w:r w:rsidDel="00000000" w:rsidR="00000000" w:rsidRPr="00000000">
                          <w:rPr>
                            <w:rtl w:val="0"/>
                          </w:rPr>
                        </w:r>
                      </w:p>
                    </w:tc>
                  </w:tr>
                  <w:tr>
                    <w:trPr>
                      <w:cantSplit w:val="0"/>
                      <w:tblHeader w:val="0"/>
                    </w:trPr>
                    <w:tc>
                      <w:tcPr/>
                      <w:p w:rsidR="00000000" w:rsidDel="00000000" w:rsidP="00000000" w:rsidRDefault="00000000" w:rsidRPr="00000000" w14:paraId="0000058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r w:rsidDel="00000000" w:rsidR="00000000" w:rsidRPr="00000000">
                          <w:rPr>
                            <w:rtl w:val="0"/>
                          </w:rPr>
                        </w:r>
                      </w:p>
                    </w:tc>
                    <w:tc>
                      <w:tcPr/>
                      <w:p w:rsidR="00000000" w:rsidDel="00000000" w:rsidP="00000000" w:rsidRDefault="00000000" w:rsidRPr="00000000" w14:paraId="0000058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Таңдау компоненті</w:t>
                        </w:r>
                        <w:r w:rsidDel="00000000" w:rsidR="00000000" w:rsidRPr="00000000">
                          <w:rPr>
                            <w:rtl w:val="0"/>
                          </w:rPr>
                        </w:r>
                      </w:p>
                    </w:tc>
                  </w:tr>
                  <w:tr>
                    <w:trPr>
                      <w:cantSplit w:val="0"/>
                      <w:tblHeader w:val="0"/>
                    </w:trPr>
                    <w:tc>
                      <w:tcPr/>
                      <w:p w:rsidR="00000000" w:rsidDel="00000000" w:rsidP="00000000" w:rsidRDefault="00000000" w:rsidRPr="00000000" w14:paraId="0000058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58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58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8F">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Кәсіби саладағы орыс тілі мен әдебиеті, барлығы </w:t>
                        </w:r>
                        <w:r w:rsidDel="00000000" w:rsidR="00000000" w:rsidRPr="00000000">
                          <w:rPr>
                            <w:rFonts w:ascii="Times New Roman" w:cs="Times New Roman" w:eastAsia="Times New Roman" w:hAnsi="Times New Roman"/>
                            <w:b w:val="1"/>
                            <w:color w:val="000000"/>
                            <w:sz w:val="28"/>
                            <w:szCs w:val="28"/>
                            <w:rtl w:val="0"/>
                          </w:rPr>
                          <w:t xml:space="preserve">18 академиялық кредит  </w:t>
                        </w:r>
                        <w:r w:rsidDel="00000000" w:rsidR="00000000" w:rsidRPr="00000000">
                          <w:rPr>
                            <w:rtl w:val="0"/>
                          </w:rPr>
                        </w:r>
                      </w:p>
                    </w:tc>
                  </w:tr>
                  <w:tr>
                    <w:trPr>
                      <w:cantSplit w:val="0"/>
                      <w:tblHeader w:val="0"/>
                    </w:trPr>
                    <w:tc>
                      <w:tcPr/>
                      <w:p w:rsidR="00000000" w:rsidDel="00000000" w:rsidP="00000000" w:rsidRDefault="00000000" w:rsidRPr="00000000" w14:paraId="0000059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9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59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59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w:t>
                        </w:r>
                      </w:p>
                      <w:p w:rsidR="00000000" w:rsidDel="00000000" w:rsidP="00000000" w:rsidRDefault="00000000" w:rsidRPr="00000000" w14:paraId="00000594">
                        <w:pPr>
                          <w:numPr>
                            <w:ilvl w:val="0"/>
                            <w:numId w:val="8"/>
                          </w:numPr>
                          <w:spacing w:after="0" w:lineRule="auto"/>
                          <w:ind w:left="288"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Лингвистикалық құзыреттіліктер саласы (1, 2, 3)</w:t>
                        </w:r>
                      </w:p>
                      <w:p w:rsidR="00000000" w:rsidDel="00000000" w:rsidP="00000000" w:rsidRDefault="00000000" w:rsidRPr="00000000" w14:paraId="00000595">
                        <w:pPr>
                          <w:numPr>
                            <w:ilvl w:val="0"/>
                            <w:numId w:val="8"/>
                          </w:numPr>
                          <w:spacing w:after="0" w:lineRule="auto"/>
                          <w:ind w:left="288"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Пәндік-әдістемелік құзыреттіліктер саласы(6)</w:t>
                        </w:r>
                      </w:p>
                      <w:p w:rsidR="00000000" w:rsidDel="00000000" w:rsidP="00000000" w:rsidRDefault="00000000" w:rsidRPr="00000000" w14:paraId="00000596">
                        <w:pPr>
                          <w:numPr>
                            <w:ilvl w:val="0"/>
                            <w:numId w:val="8"/>
                          </w:numPr>
                          <w:spacing w:after="0" w:lineRule="auto"/>
                          <w:ind w:left="288"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тілі мен әдебиеті мұғалімінің кәсіби дамуы бойынша құзыреттіліктер саласы(8,9)</w:t>
                        </w:r>
                      </w:p>
                      <w:p w:rsidR="00000000" w:rsidDel="00000000" w:rsidP="00000000" w:rsidRDefault="00000000" w:rsidRPr="00000000" w14:paraId="00000597">
                        <w:pPr>
                          <w:spacing w:after="0" w:lineRule="auto"/>
                          <w:ind w:left="288"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9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лингво-мәдени талдаудың маңыздылығын, оны мәтінді талдау және түсініктеме беру саласында қолдану мүмкіндігін түсінеді.</w:t>
                        </w:r>
                      </w:p>
                      <w:p w:rsidR="00000000" w:rsidDel="00000000" w:rsidP="00000000" w:rsidRDefault="00000000" w:rsidRPr="00000000" w14:paraId="0000059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Олар мәтінге, лингвомәдениеттану негіздеріне тұтас көзқараспен қарайды. Мәтінді лингво-мәдени талдаудың қағидаларын, логикасын және әдістерін меңгерген.</w:t>
                        </w:r>
                      </w:p>
                    </w:tc>
                  </w:tr>
                  <w:tr>
                    <w:trPr>
                      <w:cantSplit w:val="0"/>
                      <w:tblHeader w:val="0"/>
                    </w:trPr>
                    <w:tc>
                      <w:tcPr/>
                      <w:p w:rsidR="00000000" w:rsidDel="00000000" w:rsidP="00000000" w:rsidRDefault="00000000" w:rsidRPr="00000000" w14:paraId="0000059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9B">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9C">
                        <w:pPr>
                          <w:numPr>
                            <w:ilvl w:val="0"/>
                            <w:numId w:val="9"/>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мәтінге лингвистикалық және мәдени талдау жүргізу барысында заманауи әдістемелер мен технологияларды қолданады</w:t>
                        </w:r>
                      </w:p>
                      <w:p w:rsidR="00000000" w:rsidDel="00000000" w:rsidP="00000000" w:rsidRDefault="00000000" w:rsidRPr="00000000" w14:paraId="0000059D">
                        <w:pPr>
                          <w:numPr>
                            <w:ilvl w:val="0"/>
                            <w:numId w:val="9"/>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автор ойын рәсімдеу тәсілдері болып табылатын көркемдік-эстетикалық номинация тетіктерін, мәтін құрылымының қасиеттері мен ерекшеліктерін, тілдік құралдардың жүйелік сипатын түсіндіреді.</w:t>
                        </w:r>
                      </w:p>
                      <w:p w:rsidR="00000000" w:rsidDel="00000000" w:rsidP="00000000" w:rsidRDefault="00000000" w:rsidRPr="00000000" w14:paraId="0000059E">
                        <w:pPr>
                          <w:numPr>
                            <w:ilvl w:val="0"/>
                            <w:numId w:val="9"/>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мәтінді декодтаудың лингвистикалық теориялары туралы білімін және осы теориялардың негізгі түсініктерін кәсіби мәселелерді шешуде қолданады</w:t>
                        </w:r>
                      </w:p>
                      <w:p w:rsidR="00000000" w:rsidDel="00000000" w:rsidP="00000000" w:rsidRDefault="00000000" w:rsidRPr="00000000" w14:paraId="0000059F">
                        <w:pPr>
                          <w:numPr>
                            <w:ilvl w:val="0"/>
                            <w:numId w:val="9"/>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Мәтіннің лингво-мәдени талдауын жүргізеді</w:t>
                        </w:r>
                      </w:p>
                      <w:p w:rsidR="00000000" w:rsidDel="00000000" w:rsidP="00000000" w:rsidRDefault="00000000" w:rsidRPr="00000000" w14:paraId="000005A0">
                        <w:pPr>
                          <w:numPr>
                            <w:ilvl w:val="0"/>
                            <w:numId w:val="9"/>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филология саласындағы ғылыми-зерттеу және практикалық жұмыстардың негізгі әдістері мен тәсілдерін қолданады, алған білімдерін ауызша және жазбаша қарым-қатынас шеңберінде кәсіби мәселелерді шешуде практикада қолданады.</w:t>
                        </w:r>
                      </w:p>
                    </w:tc>
                  </w:tr>
                </w:tbl>
                <w:p w:rsidR="00000000" w:rsidDel="00000000" w:rsidP="00000000" w:rsidRDefault="00000000" w:rsidRPr="00000000" w14:paraId="000005A1">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59"/>
                    <w:tblW w:w="870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97"/>
                    <w:gridCol w:w="7110"/>
                    <w:tblGridChange w:id="0">
                      <w:tblGrid>
                        <w:gridCol w:w="1597"/>
                        <w:gridCol w:w="7110"/>
                      </w:tblGrid>
                    </w:tblGridChange>
                  </w:tblGrid>
                  <w:tr>
                    <w:trPr>
                      <w:cantSplit w:val="0"/>
                      <w:tblHeader w:val="0"/>
                    </w:trPr>
                    <w:tc>
                      <w:tcPr/>
                      <w:p w:rsidR="00000000" w:rsidDel="00000000" w:rsidP="00000000" w:rsidRDefault="00000000" w:rsidRPr="00000000" w14:paraId="000005A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атауы</w:t>
                        </w:r>
                      </w:p>
                    </w:tc>
                    <w:tc>
                      <w:tcPr/>
                      <w:p w:rsidR="00000000" w:rsidDel="00000000" w:rsidP="00000000" w:rsidRDefault="00000000" w:rsidRPr="00000000" w14:paraId="000005A3">
                        <w:pPr>
                          <w:spacing w:after="12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Этнолингвистика негіздері</w:t>
                        </w:r>
                      </w:p>
                    </w:tc>
                  </w:tr>
                  <w:tr>
                    <w:trPr>
                      <w:cantSplit w:val="0"/>
                      <w:tblHeader w:val="0"/>
                    </w:trPr>
                    <w:tc>
                      <w:tcPr/>
                      <w:p w:rsidR="00000000" w:rsidDel="00000000" w:rsidP="00000000" w:rsidRDefault="00000000" w:rsidRPr="00000000" w14:paraId="000005A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r w:rsidDel="00000000" w:rsidR="00000000" w:rsidRPr="00000000">
                          <w:rPr>
                            <w:rtl w:val="0"/>
                          </w:rPr>
                        </w:r>
                      </w:p>
                    </w:tc>
                    <w:tc>
                      <w:tcPr/>
                      <w:p w:rsidR="00000000" w:rsidDel="00000000" w:rsidP="00000000" w:rsidRDefault="00000000" w:rsidRPr="00000000" w14:paraId="000005A5">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Таңдау компоненті</w:t>
                        </w:r>
                      </w:p>
                    </w:tc>
                  </w:tr>
                  <w:tr>
                    <w:trPr>
                      <w:cantSplit w:val="0"/>
                      <w:tblHeader w:val="0"/>
                    </w:trPr>
                    <w:tc>
                      <w:tcPr/>
                      <w:p w:rsidR="00000000" w:rsidDel="00000000" w:rsidP="00000000" w:rsidRDefault="00000000" w:rsidRPr="00000000" w14:paraId="000005A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p w:rsidR="00000000" w:rsidDel="00000000" w:rsidP="00000000" w:rsidRDefault="00000000" w:rsidRPr="00000000" w14:paraId="000005A7">
                        <w:pPr>
                          <w:spacing w:after="12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r w:rsidDel="00000000" w:rsidR="00000000" w:rsidRPr="00000000">
                          <w:rPr>
                            <w:rtl w:val="0"/>
                          </w:rPr>
                        </w:r>
                      </w:p>
                    </w:tc>
                  </w:tr>
                  <w:tr>
                    <w:trPr>
                      <w:cantSplit w:val="0"/>
                      <w:tblHeader w:val="0"/>
                    </w:trPr>
                    <w:tc>
                      <w:tcPr/>
                      <w:p w:rsidR="00000000" w:rsidDel="00000000" w:rsidP="00000000" w:rsidRDefault="00000000" w:rsidRPr="00000000" w14:paraId="000005A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A9">
                        <w:pPr>
                          <w:spacing w:after="12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sz w:val="28"/>
                            <w:szCs w:val="28"/>
                            <w:rtl w:val="0"/>
                          </w:rPr>
                          <w:t xml:space="preserve">Кәсіби саладағы орыс тілі мен әдебиеті</w:t>
                        </w:r>
                        <w:r w:rsidDel="00000000" w:rsidR="00000000" w:rsidRPr="00000000">
                          <w:rPr>
                            <w:rFonts w:ascii="Times New Roman" w:cs="Times New Roman" w:eastAsia="Times New Roman" w:hAnsi="Times New Roman"/>
                            <w:b w:val="1"/>
                            <w:color w:val="000000"/>
                            <w:sz w:val="28"/>
                            <w:szCs w:val="28"/>
                            <w:rtl w:val="0"/>
                          </w:rPr>
                          <w:t xml:space="preserve">, барлығы 18 академиялық кредит  </w:t>
                        </w:r>
                      </w:p>
                    </w:tc>
                  </w:tr>
                  <w:tr>
                    <w:trPr>
                      <w:cantSplit w:val="0"/>
                      <w:tblHeader w:val="0"/>
                    </w:trPr>
                    <w:tc>
                      <w:tcPr/>
                      <w:p w:rsidR="00000000" w:rsidDel="00000000" w:rsidP="00000000" w:rsidRDefault="00000000" w:rsidRPr="00000000" w14:paraId="000005A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A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5A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p w:rsidR="00000000" w:rsidDel="00000000" w:rsidP="00000000" w:rsidRDefault="00000000" w:rsidRPr="00000000" w14:paraId="000005A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пәндік құзыреттіліктердің келесі салаларын арттыру болып табылады: </w:t>
                        </w:r>
                      </w:p>
                      <w:p w:rsidR="00000000" w:rsidDel="00000000" w:rsidP="00000000" w:rsidRDefault="00000000" w:rsidRPr="00000000" w14:paraId="000005AE">
                        <w:pPr>
                          <w:numPr>
                            <w:ilvl w:val="0"/>
                            <w:numId w:val="4"/>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Лингвистикалық құзыреттіліктер саласы (1, 2, 3)</w:t>
                        </w:r>
                      </w:p>
                      <w:p w:rsidR="00000000" w:rsidDel="00000000" w:rsidP="00000000" w:rsidRDefault="00000000" w:rsidRPr="00000000" w14:paraId="000005AF">
                        <w:pPr>
                          <w:numPr>
                            <w:ilvl w:val="0"/>
                            <w:numId w:val="4"/>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Пәндік-әдістемелік құзыреттіліктер саласы(6)</w:t>
                        </w:r>
                      </w:p>
                      <w:p w:rsidR="00000000" w:rsidDel="00000000" w:rsidP="00000000" w:rsidRDefault="00000000" w:rsidRPr="00000000" w14:paraId="000005B0">
                        <w:pPr>
                          <w:numPr>
                            <w:ilvl w:val="0"/>
                            <w:numId w:val="4"/>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тілі мен әдебиеті мұғалімінің кәсіби даму саласы(8, 9)</w:t>
                        </w:r>
                      </w:p>
                      <w:p w:rsidR="00000000" w:rsidDel="00000000" w:rsidP="00000000" w:rsidRDefault="00000000" w:rsidRPr="00000000" w14:paraId="000005B1">
                        <w:pPr>
                          <w:spacing w:after="0" w:lineRule="auto"/>
                          <w:ind w:left="72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B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мұғалімдерде этнолингвистиканың негізгі ұғымдары мен терминдерімен жұмыс істеу дағдысы қалыптасқан; олар сөйлеу және бейсөйлеу мінез-құлықтың этномәдени стереотиптерін талдаудың практикалық дағдыларын; орыс және қазақ тілдеріндегі фактілерді этнолингвистикалық түсіндіру дағдыларын меңгерген.</w:t>
                        </w:r>
                      </w:p>
                    </w:tc>
                  </w:tr>
                  <w:tr>
                    <w:trPr>
                      <w:cantSplit w:val="0"/>
                      <w:tblHeader w:val="0"/>
                    </w:trPr>
                    <w:tc>
                      <w:tcPr/>
                      <w:p w:rsidR="00000000" w:rsidDel="00000000" w:rsidP="00000000" w:rsidRDefault="00000000" w:rsidRPr="00000000" w14:paraId="000005B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B4">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5B5">
                        <w:pPr>
                          <w:numPr>
                            <w:ilvl w:val="0"/>
                            <w:numId w:val="1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этнолингвистиканың негізгі ұғымдары және терминдерімен жұмыс істейді</w:t>
                        </w:r>
                      </w:p>
                      <w:p w:rsidR="00000000" w:rsidDel="00000000" w:rsidP="00000000" w:rsidRDefault="00000000" w:rsidRPr="00000000" w14:paraId="000005B6">
                        <w:pPr>
                          <w:numPr>
                            <w:ilvl w:val="0"/>
                            <w:numId w:val="1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және қазақ тілдеріндегі фактілерге этимологиялық талдау жасайды және тілдік фактілерге этнолингвистикалық түсіндірме жасайды;</w:t>
                        </w:r>
                      </w:p>
                      <w:p w:rsidR="00000000" w:rsidDel="00000000" w:rsidP="00000000" w:rsidRDefault="00000000" w:rsidRPr="00000000" w14:paraId="000005B7">
                        <w:pPr>
                          <w:numPr>
                            <w:ilvl w:val="0"/>
                            <w:numId w:val="1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және қазақ тілдері мен мәдениеттері аясында этнолингвистикалық бақылаулар жүргізеді</w:t>
                        </w:r>
                      </w:p>
                      <w:p w:rsidR="00000000" w:rsidDel="00000000" w:rsidP="00000000" w:rsidRDefault="00000000" w:rsidRPr="00000000" w14:paraId="000005B8">
                        <w:pPr>
                          <w:numPr>
                            <w:ilvl w:val="0"/>
                            <w:numId w:val="1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сөйлеу және бейсөйлеу мінез-құлықтрының этномәдени стереотиптеріне талдау жүргізеді</w:t>
                        </w:r>
                      </w:p>
                      <w:p w:rsidR="00000000" w:rsidDel="00000000" w:rsidP="00000000" w:rsidRDefault="00000000" w:rsidRPr="00000000" w14:paraId="000005B9">
                        <w:pPr>
                          <w:numPr>
                            <w:ilvl w:val="0"/>
                            <w:numId w:val="1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тілін оқыту тәжірибесінде этнолингвистиканың фактілерін пайдаланады</w:t>
                        </w:r>
                      </w:p>
                      <w:p w:rsidR="00000000" w:rsidDel="00000000" w:rsidP="00000000" w:rsidRDefault="00000000" w:rsidRPr="00000000" w14:paraId="000005BA">
                        <w:pPr>
                          <w:spacing w:after="120" w:lineRule="auto"/>
                          <w:ind w:left="288" w:firstLine="0"/>
                          <w:jc w:val="both"/>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5BB">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60"/>
                    <w:tblW w:w="870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97"/>
                    <w:gridCol w:w="7110"/>
                    <w:tblGridChange w:id="0">
                      <w:tblGrid>
                        <w:gridCol w:w="1597"/>
                        <w:gridCol w:w="7110"/>
                      </w:tblGrid>
                    </w:tblGridChange>
                  </w:tblGrid>
                  <w:tr>
                    <w:trPr>
                      <w:cantSplit w:val="0"/>
                      <w:trHeight w:val="450" w:hRule="atLeast"/>
                      <w:tblHeader w:val="0"/>
                    </w:trPr>
                    <w:tc>
                      <w:tcPr>
                        <w:shd w:fill="auto" w:val="clear"/>
                      </w:tcPr>
                      <w:p w:rsidR="00000000" w:rsidDel="00000000" w:rsidP="00000000" w:rsidRDefault="00000000" w:rsidRPr="00000000" w14:paraId="000005B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атауы</w:t>
                        </w:r>
                      </w:p>
                    </w:tc>
                    <w:tc>
                      <w:tcPr>
                        <w:shd w:fill="auto" w:val="clear"/>
                      </w:tcPr>
                      <w:p w:rsidR="00000000" w:rsidDel="00000000" w:rsidP="00000000" w:rsidRDefault="00000000" w:rsidRPr="00000000" w14:paraId="000005BD">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Көркем мәтіннің герменевтикалық талдауы</w:t>
                        </w:r>
                      </w:p>
                    </w:tc>
                  </w:tr>
                  <w:tr>
                    <w:trPr>
                      <w:cantSplit w:val="0"/>
                      <w:trHeight w:val="507" w:hRule="atLeast"/>
                      <w:tblHeader w:val="0"/>
                    </w:trPr>
                    <w:tc>
                      <w:tcPr>
                        <w:shd w:fill="auto" w:val="clear"/>
                      </w:tcPr>
                      <w:p w:rsidR="00000000" w:rsidDel="00000000" w:rsidP="00000000" w:rsidRDefault="00000000" w:rsidRPr="00000000" w14:paraId="000005B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r w:rsidDel="00000000" w:rsidR="00000000" w:rsidRPr="00000000">
                          <w:rPr>
                            <w:rtl w:val="0"/>
                          </w:rPr>
                        </w:r>
                      </w:p>
                    </w:tc>
                    <w:tc>
                      <w:tcPr>
                        <w:shd w:fill="auto" w:val="clear"/>
                      </w:tcPr>
                      <w:p w:rsidR="00000000" w:rsidDel="00000000" w:rsidP="00000000" w:rsidRDefault="00000000" w:rsidRPr="00000000" w14:paraId="000005B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Таңдау компоненті</w:t>
                        </w:r>
                        <w:r w:rsidDel="00000000" w:rsidR="00000000" w:rsidRPr="00000000">
                          <w:rPr>
                            <w:rtl w:val="0"/>
                          </w:rPr>
                        </w:r>
                      </w:p>
                    </w:tc>
                  </w:tr>
                  <w:tr>
                    <w:trPr>
                      <w:cantSplit w:val="0"/>
                      <w:trHeight w:val="507" w:hRule="atLeast"/>
                      <w:tblHeader w:val="0"/>
                    </w:trPr>
                    <w:tc>
                      <w:tcPr>
                        <w:shd w:fill="auto" w:val="clear"/>
                      </w:tcPr>
                      <w:p w:rsidR="00000000" w:rsidDel="00000000" w:rsidP="00000000" w:rsidRDefault="00000000" w:rsidRPr="00000000" w14:paraId="000005C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5C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450" w:hRule="atLeast"/>
                      <w:tblHeader w:val="0"/>
                    </w:trPr>
                    <w:tc>
                      <w:tcPr>
                        <w:shd w:fill="auto" w:val="clear"/>
                      </w:tcPr>
                      <w:p w:rsidR="00000000" w:rsidDel="00000000" w:rsidP="00000000" w:rsidRDefault="00000000" w:rsidRPr="00000000" w14:paraId="000005C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5C3">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Кәсіби саладағы орыс тілі мен әдебиеті, барлығы </w:t>
                        </w:r>
                        <w:r w:rsidDel="00000000" w:rsidR="00000000" w:rsidRPr="00000000">
                          <w:rPr>
                            <w:rFonts w:ascii="Times New Roman" w:cs="Times New Roman" w:eastAsia="Times New Roman" w:hAnsi="Times New Roman"/>
                            <w:b w:val="1"/>
                            <w:color w:val="000000"/>
                            <w:sz w:val="28"/>
                            <w:szCs w:val="28"/>
                            <w:rtl w:val="0"/>
                          </w:rPr>
                          <w:t xml:space="preserve">18 академиялық кредит  </w:t>
                        </w:r>
                        <w:r w:rsidDel="00000000" w:rsidR="00000000" w:rsidRPr="00000000">
                          <w:rPr>
                            <w:rtl w:val="0"/>
                          </w:rPr>
                        </w:r>
                      </w:p>
                    </w:tc>
                  </w:tr>
                  <w:tr>
                    <w:trPr>
                      <w:cantSplit w:val="0"/>
                      <w:trHeight w:val="450" w:hRule="atLeast"/>
                      <w:tblHeader w:val="0"/>
                    </w:trPr>
                    <w:tc>
                      <w:tcPr>
                        <w:shd w:fill="auto" w:val="clear"/>
                      </w:tcPr>
                      <w:p w:rsidR="00000000" w:rsidDel="00000000" w:rsidP="00000000" w:rsidRDefault="00000000" w:rsidRPr="00000000" w14:paraId="000005C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5C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1266" w:hRule="atLeast"/>
                      <w:tblHeader w:val="0"/>
                    </w:trPr>
                    <w:tc>
                      <w:tcPr>
                        <w:shd w:fill="auto" w:val="clear"/>
                      </w:tcPr>
                      <w:p w:rsidR="00000000" w:rsidDel="00000000" w:rsidP="00000000" w:rsidRDefault="00000000" w:rsidRPr="00000000" w14:paraId="000005C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shd w:fill="auto" w:val="clear"/>
                      </w:tcPr>
                      <w:p w:rsidR="00000000" w:rsidDel="00000000" w:rsidP="00000000" w:rsidRDefault="00000000" w:rsidRPr="00000000" w14:paraId="000005C7">
                        <w:pPr>
                          <w:numPr>
                            <w:ilvl w:val="0"/>
                            <w:numId w:val="53"/>
                          </w:numPr>
                          <w:spacing w:after="0" w:line="240" w:lineRule="auto"/>
                          <w:ind w:left="714"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Әдеби құзыреттіліктер саласы (4, 5)</w:t>
                        </w:r>
                      </w:p>
                      <w:p w:rsidR="00000000" w:rsidDel="00000000" w:rsidP="00000000" w:rsidRDefault="00000000" w:rsidRPr="00000000" w14:paraId="000005C8">
                        <w:pPr>
                          <w:numPr>
                            <w:ilvl w:val="0"/>
                            <w:numId w:val="53"/>
                          </w:numPr>
                          <w:spacing w:after="0" w:line="240" w:lineRule="auto"/>
                          <w:ind w:left="714"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Пәндік-әдістемелік құзыреттіліктер саласы(6)</w:t>
                        </w:r>
                      </w:p>
                      <w:p w:rsidR="00000000" w:rsidDel="00000000" w:rsidP="00000000" w:rsidRDefault="00000000" w:rsidRPr="00000000" w14:paraId="000005C9">
                        <w:pPr>
                          <w:numPr>
                            <w:ilvl w:val="0"/>
                            <w:numId w:val="53"/>
                          </w:numPr>
                          <w:spacing w:after="120" w:line="240" w:lineRule="auto"/>
                          <w:ind w:left="714" w:firstLine="0"/>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Орыс тілі мен әдебиеті мұғалімінің кәсіби даму саласы(8, 9)</w:t>
                        </w:r>
                      </w:p>
                      <w:p w:rsidR="00000000" w:rsidDel="00000000" w:rsidP="00000000" w:rsidRDefault="00000000" w:rsidRPr="00000000" w14:paraId="000005CA">
                        <w:pPr>
                          <w:spacing w:after="120" w:line="240" w:lineRule="auto"/>
                          <w:ind w:left="714" w:firstLine="0"/>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5C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әдеби шығармаларды кең әлеуметтік-мәдени ауқымда талдау дағдыларын дамытуға арналған. Болашақ мұғалімдер көркем мәтінді түсіну туралы ғылым ретінде герменевтиканың негізгі тұстарын және талдаудың герменевтикалық әдісін және көркем шығармалардың эстетикалық мәнін бағалау әдістерін меңгереді. Олар гуманитарлық ғылымдардың әртүрлі салалары арасында параллельдер жүргізу және осы дағдыларды орыс әдебиеті саласындағы білімдерін пайдалана отырып, өздерінің пәнаралық зерттеулерінде қолдану дағдыларына ие. Шығармашылық оқырманды оқыту мен тәрбиелеу үдерісінде диалогтік кеңістікті ұйымдастыра алады.</w:t>
                        </w:r>
                      </w:p>
                    </w:tc>
                  </w:tr>
                  <w:tr>
                    <w:trPr>
                      <w:cantSplit w:val="0"/>
                      <w:trHeight w:val="415" w:hRule="atLeast"/>
                      <w:tblHeader w:val="0"/>
                    </w:trPr>
                    <w:tc>
                      <w:tcPr>
                        <w:shd w:fill="auto" w:val="clear"/>
                      </w:tcPr>
                      <w:p w:rsidR="00000000" w:rsidDel="00000000" w:rsidP="00000000" w:rsidRDefault="00000000" w:rsidRPr="00000000" w14:paraId="000005C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5C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CE">
                        <w:pPr>
                          <w:numPr>
                            <w:ilvl w:val="0"/>
                            <w:numId w:val="50"/>
                          </w:numPr>
                          <w:spacing w:after="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әдеби шығармаларға герменевтикалық талдау жүргізеді</w:t>
                        </w:r>
                      </w:p>
                      <w:p w:rsidR="00000000" w:rsidDel="00000000" w:rsidP="00000000" w:rsidRDefault="00000000" w:rsidRPr="00000000" w14:paraId="000005CF">
                        <w:pPr>
                          <w:numPr>
                            <w:ilvl w:val="0"/>
                            <w:numId w:val="50"/>
                          </w:numPr>
                          <w:spacing w:after="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кез келген көркем мәтінді талдау үшін зерттелген ұғымдар мен санаттарды пайдаланады</w:t>
                        </w:r>
                      </w:p>
                      <w:p w:rsidR="00000000" w:rsidDel="00000000" w:rsidP="00000000" w:rsidRDefault="00000000" w:rsidRPr="00000000" w14:paraId="000005D0">
                        <w:pPr>
                          <w:numPr>
                            <w:ilvl w:val="0"/>
                            <w:numId w:val="50"/>
                          </w:numPr>
                          <w:spacing w:after="12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мәтінді герменевтикалық талдау арқылы сабақ сценарийін құрастырады</w:t>
                        </w:r>
                      </w:p>
                    </w:tc>
                  </w:tr>
                </w:tbl>
                <w:p w:rsidR="00000000" w:rsidDel="00000000" w:rsidP="00000000" w:rsidRDefault="00000000" w:rsidRPr="00000000" w14:paraId="000005D1">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61"/>
                    <w:tblW w:w="866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97"/>
                    <w:gridCol w:w="7070"/>
                    <w:tblGridChange w:id="0">
                      <w:tblGrid>
                        <w:gridCol w:w="1597"/>
                        <w:gridCol w:w="7070"/>
                      </w:tblGrid>
                    </w:tblGridChange>
                  </w:tblGrid>
                  <w:tr>
                    <w:trPr>
                      <w:cantSplit w:val="0"/>
                      <w:trHeight w:val="450" w:hRule="atLeast"/>
                      <w:tblHeader w:val="0"/>
                    </w:trPr>
                    <w:tc>
                      <w:tcPr>
                        <w:shd w:fill="auto" w:val="clear"/>
                      </w:tcPr>
                      <w:p w:rsidR="00000000" w:rsidDel="00000000" w:rsidP="00000000" w:rsidRDefault="00000000" w:rsidRPr="00000000" w14:paraId="000005D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атауы</w:t>
                        </w:r>
                      </w:p>
                    </w:tc>
                    <w:tc>
                      <w:tcPr>
                        <w:shd w:fill="auto" w:val="clear"/>
                      </w:tcPr>
                      <w:p w:rsidR="00000000" w:rsidDel="00000000" w:rsidP="00000000" w:rsidRDefault="00000000" w:rsidRPr="00000000" w14:paraId="000005D3">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Заманауи әдебиет және өнердегі ежелгі мәтіндердің көрініс табуы</w:t>
                        </w:r>
                        <w:r w:rsidDel="00000000" w:rsidR="00000000" w:rsidRPr="00000000">
                          <w:rPr>
                            <w:rFonts w:ascii="Times New Roman" w:cs="Times New Roman" w:eastAsia="Times New Roman" w:hAnsi="Times New Roman"/>
                            <w:color w:val="ff0000"/>
                            <w:sz w:val="28"/>
                            <w:szCs w:val="28"/>
                            <w:rtl w:val="0"/>
                          </w:rPr>
                          <w:t xml:space="preserve">  </w:t>
                        </w:r>
                        <w:r w:rsidDel="00000000" w:rsidR="00000000" w:rsidRPr="00000000">
                          <w:rPr>
                            <w:rtl w:val="0"/>
                          </w:rPr>
                        </w:r>
                      </w:p>
                    </w:tc>
                  </w:tr>
                  <w:tr>
                    <w:trPr>
                      <w:cantSplit w:val="0"/>
                      <w:trHeight w:val="507" w:hRule="atLeast"/>
                      <w:tblHeader w:val="0"/>
                    </w:trPr>
                    <w:tc>
                      <w:tcPr>
                        <w:shd w:fill="auto" w:val="clear"/>
                      </w:tcPr>
                      <w:p w:rsidR="00000000" w:rsidDel="00000000" w:rsidP="00000000" w:rsidRDefault="00000000" w:rsidRPr="00000000" w14:paraId="000005D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r w:rsidDel="00000000" w:rsidR="00000000" w:rsidRPr="00000000">
                          <w:rPr>
                            <w:rtl w:val="0"/>
                          </w:rPr>
                        </w:r>
                      </w:p>
                    </w:tc>
                    <w:tc>
                      <w:tcPr>
                        <w:shd w:fill="auto" w:val="clear"/>
                      </w:tcPr>
                      <w:p w:rsidR="00000000" w:rsidDel="00000000" w:rsidP="00000000" w:rsidRDefault="00000000" w:rsidRPr="00000000" w14:paraId="000005D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Таңдау компоненті</w:t>
                        </w:r>
                        <w:r w:rsidDel="00000000" w:rsidR="00000000" w:rsidRPr="00000000">
                          <w:rPr>
                            <w:rtl w:val="0"/>
                          </w:rPr>
                        </w:r>
                      </w:p>
                    </w:tc>
                  </w:tr>
                  <w:tr>
                    <w:trPr>
                      <w:cantSplit w:val="0"/>
                      <w:trHeight w:val="507" w:hRule="atLeast"/>
                      <w:tblHeader w:val="0"/>
                    </w:trPr>
                    <w:tc>
                      <w:tcPr>
                        <w:shd w:fill="auto" w:val="clear"/>
                      </w:tcPr>
                      <w:p w:rsidR="00000000" w:rsidDel="00000000" w:rsidP="00000000" w:rsidRDefault="00000000" w:rsidRPr="00000000" w14:paraId="000005D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5D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450" w:hRule="atLeast"/>
                      <w:tblHeader w:val="0"/>
                    </w:trPr>
                    <w:tc>
                      <w:tcPr>
                        <w:shd w:fill="auto" w:val="clear"/>
                      </w:tcPr>
                      <w:p w:rsidR="00000000" w:rsidDel="00000000" w:rsidP="00000000" w:rsidRDefault="00000000" w:rsidRPr="00000000" w14:paraId="000005D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5D9">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Кәсіби саладағы орыс тілі мен әдебиеті, барлығы </w:t>
                        </w:r>
                        <w:r w:rsidDel="00000000" w:rsidR="00000000" w:rsidRPr="00000000">
                          <w:rPr>
                            <w:rFonts w:ascii="Times New Roman" w:cs="Times New Roman" w:eastAsia="Times New Roman" w:hAnsi="Times New Roman"/>
                            <w:b w:val="1"/>
                            <w:color w:val="000000"/>
                            <w:sz w:val="28"/>
                            <w:szCs w:val="28"/>
                            <w:rtl w:val="0"/>
                          </w:rPr>
                          <w:t xml:space="preserve">18 академиялық кредит  </w:t>
                        </w:r>
                        <w:r w:rsidDel="00000000" w:rsidR="00000000" w:rsidRPr="00000000">
                          <w:rPr>
                            <w:rtl w:val="0"/>
                          </w:rPr>
                        </w:r>
                      </w:p>
                    </w:tc>
                  </w:tr>
                  <w:tr>
                    <w:trPr>
                      <w:cantSplit w:val="0"/>
                      <w:trHeight w:val="450" w:hRule="atLeast"/>
                      <w:tblHeader w:val="0"/>
                    </w:trPr>
                    <w:tc>
                      <w:tcPr>
                        <w:shd w:fill="auto" w:val="clear"/>
                      </w:tcPr>
                      <w:p w:rsidR="00000000" w:rsidDel="00000000" w:rsidP="00000000" w:rsidRDefault="00000000" w:rsidRPr="00000000" w14:paraId="000005D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5D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2118" w:hRule="atLeast"/>
                      <w:tblHeader w:val="0"/>
                    </w:trPr>
                    <w:tc>
                      <w:tcPr>
                        <w:shd w:fill="auto" w:val="clear"/>
                      </w:tcPr>
                      <w:p w:rsidR="00000000" w:rsidDel="00000000" w:rsidP="00000000" w:rsidRDefault="00000000" w:rsidRPr="00000000" w14:paraId="000005D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shd w:fill="auto" w:val="clear"/>
                      </w:tcPr>
                      <w:p w:rsidR="00000000" w:rsidDel="00000000" w:rsidP="00000000" w:rsidRDefault="00000000" w:rsidRPr="00000000" w14:paraId="000005DD">
                        <w:pPr>
                          <w:numPr>
                            <w:ilvl w:val="0"/>
                            <w:numId w:val="53"/>
                          </w:numPr>
                          <w:spacing w:after="0" w:line="24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Әдеби құзыреттіліктер саласы (4,5)</w:t>
                        </w:r>
                      </w:p>
                      <w:p w:rsidR="00000000" w:rsidDel="00000000" w:rsidP="00000000" w:rsidRDefault="00000000" w:rsidRPr="00000000" w14:paraId="000005DE">
                        <w:pPr>
                          <w:numPr>
                            <w:ilvl w:val="0"/>
                            <w:numId w:val="53"/>
                          </w:numPr>
                          <w:spacing w:after="120" w:line="240" w:lineRule="auto"/>
                          <w:ind w:left="720" w:firstLine="0"/>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Орыс тілі мен әдебиеті мұғалімінің кәсіби даму саласы(8, 9)</w:t>
                        </w:r>
                      </w:p>
                      <w:p w:rsidR="00000000" w:rsidDel="00000000" w:rsidP="00000000" w:rsidRDefault="00000000" w:rsidRPr="00000000" w14:paraId="000005DF">
                        <w:pPr>
                          <w:spacing w:after="120" w:line="240" w:lineRule="auto"/>
                          <w:ind w:left="720" w:firstLine="0"/>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5E0">
                        <w:pPr>
                          <w:spacing w:after="120" w:line="240" w:lineRule="auto"/>
                          <w:ind w:right="34"/>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Болашақ мұғалімдер жазудың, мәдениеттің және тарихтың ең ұлы ескерткіштерімен таныс. Олар қазіргі әдебиет пен өнердегі көне мәтіндердің эстетикалық құндылығын, әлемдік мәдениеттегі орнын және өнердің басқа түрлеріне әсер ету дәрежесін түсінеді.</w:t>
                        </w:r>
                      </w:p>
                      <w:p w:rsidR="00000000" w:rsidDel="00000000" w:rsidP="00000000" w:rsidRDefault="00000000" w:rsidRPr="00000000" w14:paraId="000005E1">
                        <w:pPr>
                          <w:spacing w:after="120" w:line="240" w:lineRule="auto"/>
                          <w:ind w:right="34"/>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Болашақ мұғалімдер көне мәтіндердің коммуникативтік, білімдік және тәрбиелік әлеуеті туралы білімдерін, мәтіндерді түсіндіру және оларға тілдік және мәдени талдау жүргізу дағдыларын меңгерген.</w:t>
                        </w:r>
                      </w:p>
                    </w:tc>
                  </w:tr>
                  <w:tr>
                    <w:trPr>
                      <w:cantSplit w:val="0"/>
                      <w:trHeight w:val="2190" w:hRule="atLeast"/>
                      <w:tblHeader w:val="0"/>
                    </w:trPr>
                    <w:tc>
                      <w:tcPr>
                        <w:shd w:fill="auto" w:val="clear"/>
                      </w:tcPr>
                      <w:p w:rsidR="00000000" w:rsidDel="00000000" w:rsidP="00000000" w:rsidRDefault="00000000" w:rsidRPr="00000000" w14:paraId="000005E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5E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E4">
                        <w:pPr>
                          <w:numPr>
                            <w:ilvl w:val="0"/>
                            <w:numId w:val="50"/>
                          </w:numP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өнер мен әдебиеттің барлық түрлеріндегі ең көне мәтіндердің (Інжіл, Құран және т.б.) рөлін анықтайды.</w:t>
                        </w:r>
                      </w:p>
                      <w:p w:rsidR="00000000" w:rsidDel="00000000" w:rsidP="00000000" w:rsidRDefault="00000000" w:rsidRPr="00000000" w14:paraId="000005E5">
                        <w:pPr>
                          <w:numPr>
                            <w:ilvl w:val="0"/>
                            <w:numId w:val="50"/>
                          </w:numP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тілдік және әдеби фактілердің талдауын, мәтінді филологиялық талдау және түсіндіруді жүзеге асырады</w:t>
                        </w:r>
                      </w:p>
                      <w:p w:rsidR="00000000" w:rsidDel="00000000" w:rsidP="00000000" w:rsidRDefault="00000000" w:rsidRPr="00000000" w14:paraId="000005E6">
                        <w:pPr>
                          <w:numPr>
                            <w:ilvl w:val="0"/>
                            <w:numId w:val="50"/>
                          </w:numP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 этникалық, конфессиялық және мәдени айырмашылықтарды төзімділікпен қабылдай отырып, топта жұмыс істейді</w:t>
                        </w:r>
                      </w:p>
                      <w:p w:rsidR="00000000" w:rsidDel="00000000" w:rsidP="00000000" w:rsidRDefault="00000000" w:rsidRPr="00000000" w14:paraId="000005E7">
                        <w:pPr>
                          <w:numPr>
                            <w:ilvl w:val="0"/>
                            <w:numId w:val="50"/>
                          </w:numP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филологиялық білім саласындағы бар әдістерге негізделген жергілікті зерттеулерді ғылыми жетекшілікпен жүзеге асырады</w:t>
                        </w:r>
                      </w:p>
                    </w:tc>
                  </w:tr>
                </w:tbl>
                <w:p w:rsidR="00000000" w:rsidDel="00000000" w:rsidP="00000000" w:rsidRDefault="00000000" w:rsidRPr="00000000" w14:paraId="000005E8">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62"/>
                    <w:tblW w:w="866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97"/>
                    <w:gridCol w:w="7070"/>
                    <w:tblGridChange w:id="0">
                      <w:tblGrid>
                        <w:gridCol w:w="1597"/>
                        <w:gridCol w:w="7070"/>
                      </w:tblGrid>
                    </w:tblGridChange>
                  </w:tblGrid>
                  <w:tr>
                    <w:trPr>
                      <w:cantSplit w:val="0"/>
                      <w:trHeight w:val="450" w:hRule="atLeast"/>
                      <w:tblHeader w:val="0"/>
                    </w:trPr>
                    <w:tc>
                      <w:tcPr>
                        <w:shd w:fill="auto" w:val="clear"/>
                      </w:tcPr>
                      <w:p w:rsidR="00000000" w:rsidDel="00000000" w:rsidP="00000000" w:rsidRDefault="00000000" w:rsidRPr="00000000" w14:paraId="000005E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атауы</w:t>
                        </w:r>
                      </w:p>
                    </w:tc>
                    <w:tc>
                      <w:tcPr>
                        <w:shd w:fill="auto" w:val="clear"/>
                      </w:tcPr>
                      <w:p w:rsidR="00000000" w:rsidDel="00000000" w:rsidP="00000000" w:rsidRDefault="00000000" w:rsidRPr="00000000" w14:paraId="000005EA">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Психолингвистика</w:t>
                        </w:r>
                        <w:r w:rsidDel="00000000" w:rsidR="00000000" w:rsidRPr="00000000">
                          <w:rPr>
                            <w:rFonts w:ascii="Times New Roman" w:cs="Times New Roman" w:eastAsia="Times New Roman" w:hAnsi="Times New Roman"/>
                            <w:color w:val="ff0000"/>
                            <w:sz w:val="28"/>
                            <w:szCs w:val="28"/>
                            <w:rtl w:val="0"/>
                          </w:rPr>
                          <w:t xml:space="preserve">  </w:t>
                        </w:r>
                        <w:r w:rsidDel="00000000" w:rsidR="00000000" w:rsidRPr="00000000">
                          <w:rPr>
                            <w:rtl w:val="0"/>
                          </w:rPr>
                        </w:r>
                      </w:p>
                    </w:tc>
                  </w:tr>
                  <w:tr>
                    <w:trPr>
                      <w:cantSplit w:val="0"/>
                      <w:trHeight w:val="507" w:hRule="atLeast"/>
                      <w:tblHeader w:val="0"/>
                    </w:trPr>
                    <w:tc>
                      <w:tcPr>
                        <w:shd w:fill="auto" w:val="clear"/>
                      </w:tcPr>
                      <w:p w:rsidR="00000000" w:rsidDel="00000000" w:rsidP="00000000" w:rsidRDefault="00000000" w:rsidRPr="00000000" w14:paraId="000005E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Компонент</w:t>
                        </w:r>
                        <w:r w:rsidDel="00000000" w:rsidR="00000000" w:rsidRPr="00000000">
                          <w:rPr>
                            <w:rtl w:val="0"/>
                          </w:rPr>
                        </w:r>
                      </w:p>
                    </w:tc>
                    <w:tc>
                      <w:tcPr>
                        <w:shd w:fill="auto" w:val="clear"/>
                      </w:tcPr>
                      <w:p w:rsidR="00000000" w:rsidDel="00000000" w:rsidP="00000000" w:rsidRDefault="00000000" w:rsidRPr="00000000" w14:paraId="000005E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Жоғары оқу орны компоненті</w:t>
                        </w:r>
                        <w:r w:rsidDel="00000000" w:rsidR="00000000" w:rsidRPr="00000000">
                          <w:rPr>
                            <w:rtl w:val="0"/>
                          </w:rPr>
                        </w:r>
                      </w:p>
                    </w:tc>
                  </w:tr>
                  <w:tr>
                    <w:trPr>
                      <w:cantSplit w:val="0"/>
                      <w:trHeight w:val="507" w:hRule="atLeast"/>
                      <w:tblHeader w:val="0"/>
                    </w:trPr>
                    <w:tc>
                      <w:tcPr>
                        <w:shd w:fill="auto" w:val="clear"/>
                      </w:tcPr>
                      <w:p w:rsidR="00000000" w:rsidDel="00000000" w:rsidP="00000000" w:rsidRDefault="00000000" w:rsidRPr="00000000" w14:paraId="000005E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5E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rHeight w:val="450" w:hRule="atLeast"/>
                      <w:tblHeader w:val="0"/>
                    </w:trPr>
                    <w:tc>
                      <w:tcPr>
                        <w:shd w:fill="auto" w:val="clear"/>
                      </w:tcPr>
                      <w:p w:rsidR="00000000" w:rsidDel="00000000" w:rsidP="00000000" w:rsidRDefault="00000000" w:rsidRPr="00000000" w14:paraId="000005E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5F0">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Кәсіби саладағы орыс тілі мен әдебиеті, барлығы </w:t>
                        </w:r>
                        <w:r w:rsidDel="00000000" w:rsidR="00000000" w:rsidRPr="00000000">
                          <w:rPr>
                            <w:rFonts w:ascii="Times New Roman" w:cs="Times New Roman" w:eastAsia="Times New Roman" w:hAnsi="Times New Roman"/>
                            <w:b w:val="1"/>
                            <w:color w:val="000000"/>
                            <w:sz w:val="28"/>
                            <w:szCs w:val="28"/>
                            <w:rtl w:val="0"/>
                          </w:rPr>
                          <w:t xml:space="preserve">18 академиялық кредит  </w:t>
                        </w:r>
                        <w:r w:rsidDel="00000000" w:rsidR="00000000" w:rsidRPr="00000000">
                          <w:rPr>
                            <w:rtl w:val="0"/>
                          </w:rPr>
                        </w:r>
                      </w:p>
                    </w:tc>
                  </w:tr>
                  <w:tr>
                    <w:trPr>
                      <w:cantSplit w:val="0"/>
                      <w:trHeight w:val="450" w:hRule="atLeast"/>
                      <w:tblHeader w:val="0"/>
                    </w:trPr>
                    <w:tc>
                      <w:tcPr>
                        <w:shd w:fill="auto" w:val="clear"/>
                      </w:tcPr>
                      <w:p w:rsidR="00000000" w:rsidDel="00000000" w:rsidP="00000000" w:rsidRDefault="00000000" w:rsidRPr="00000000" w14:paraId="000005F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5F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1218" w:hRule="atLeast"/>
                      <w:tblHeader w:val="0"/>
                    </w:trPr>
                    <w:tc>
                      <w:tcPr>
                        <w:shd w:fill="auto" w:val="clear"/>
                      </w:tcPr>
                      <w:p w:rsidR="00000000" w:rsidDel="00000000" w:rsidP="00000000" w:rsidRDefault="00000000" w:rsidRPr="00000000" w14:paraId="000005F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 </w:t>
                        </w:r>
                      </w:p>
                    </w:tc>
                    <w:tc>
                      <w:tcPr>
                        <w:shd w:fill="auto" w:val="clear"/>
                      </w:tcPr>
                      <w:p w:rsidR="00000000" w:rsidDel="00000000" w:rsidP="00000000" w:rsidRDefault="00000000" w:rsidRPr="00000000" w14:paraId="000005F4">
                        <w:pPr>
                          <w:numPr>
                            <w:ilvl w:val="0"/>
                            <w:numId w:val="53"/>
                          </w:numPr>
                          <w:spacing w:after="0" w:line="240" w:lineRule="auto"/>
                          <w:ind w:left="720" w:firstLine="34.00000000000006"/>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Лингвистикалық құзыреттілік саласы (1, 2)</w:t>
                        </w:r>
                      </w:p>
                      <w:p w:rsidR="00000000" w:rsidDel="00000000" w:rsidP="00000000" w:rsidRDefault="00000000" w:rsidRPr="00000000" w14:paraId="000005F5">
                        <w:pPr>
                          <w:numPr>
                            <w:ilvl w:val="0"/>
                            <w:numId w:val="53"/>
                          </w:numPr>
                          <w:spacing w:after="120" w:line="240" w:lineRule="auto"/>
                          <w:ind w:left="720" w:firstLine="34.00000000000006"/>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Орыс тілі мен әдебиеті мұғалімінің кәсіби даму саласы (8, 9)</w:t>
                        </w:r>
                      </w:p>
                      <w:p w:rsidR="00000000" w:rsidDel="00000000" w:rsidP="00000000" w:rsidRDefault="00000000" w:rsidRPr="00000000" w14:paraId="000005F6">
                        <w:pPr>
                          <w:spacing w:after="120" w:line="240" w:lineRule="auto"/>
                          <w:ind w:left="720" w:firstLine="0"/>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5F7">
                        <w:pPr>
                          <w:spacing w:after="120" w:line="240" w:lineRule="auto"/>
                          <w:ind w:right="34"/>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Болашақ мұғалімдер психолингвистиканың негізгі ұғымдары мен терминдерімен жұмыс істеу дағдыларын; сөйлеу процестерін зерттеу мен модельдеудің практикалық дағдыларын; сөйлеуді қабылдау және өндіру дағдыларын меңгереді.</w:t>
                        </w:r>
                      </w:p>
                    </w:tc>
                  </w:tr>
                  <w:tr>
                    <w:trPr>
                      <w:cantSplit w:val="0"/>
                      <w:trHeight w:val="2735" w:hRule="atLeast"/>
                      <w:tblHeader w:val="0"/>
                    </w:trPr>
                    <w:tc>
                      <w:tcPr>
                        <w:shd w:fill="auto" w:val="clear"/>
                      </w:tcPr>
                      <w:p w:rsidR="00000000" w:rsidDel="00000000" w:rsidP="00000000" w:rsidRDefault="00000000" w:rsidRPr="00000000" w14:paraId="000005F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5F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FA">
                        <w:pPr>
                          <w:numPr>
                            <w:ilvl w:val="0"/>
                            <w:numId w:val="50"/>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психолингвистиканың негізгі ұғымдары мен терминдерімен жұмыс істейді</w:t>
                        </w:r>
                      </w:p>
                      <w:p w:rsidR="00000000" w:rsidDel="00000000" w:rsidP="00000000" w:rsidRDefault="00000000" w:rsidRPr="00000000" w14:paraId="000005FB">
                        <w:pPr>
                          <w:numPr>
                            <w:ilvl w:val="0"/>
                            <w:numId w:val="50"/>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нақты қарым-қатынас жағдайында сөйлеу процестерін модельдейді</w:t>
                        </w:r>
                      </w:p>
                      <w:p w:rsidR="00000000" w:rsidDel="00000000" w:rsidP="00000000" w:rsidRDefault="00000000" w:rsidRPr="00000000" w14:paraId="000005FC">
                        <w:pPr>
                          <w:numPr>
                            <w:ilvl w:val="0"/>
                            <w:numId w:val="50"/>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сөйлеуді қалыптастыру және қабылдау процестеріне психолингвистикалық талдау жүргізеді</w:t>
                        </w:r>
                      </w:p>
                      <w:p w:rsidR="00000000" w:rsidDel="00000000" w:rsidP="00000000" w:rsidRDefault="00000000" w:rsidRPr="00000000" w14:paraId="000005FD">
                        <w:pPr>
                          <w:numPr>
                            <w:ilvl w:val="0"/>
                            <w:numId w:val="50"/>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адам өмірінің әртүрлі контексттеріндегі тілдік дамудың қиындықтарын талдайды</w:t>
                        </w:r>
                      </w:p>
                      <w:p w:rsidR="00000000" w:rsidDel="00000000" w:rsidP="00000000" w:rsidRDefault="00000000" w:rsidRPr="00000000" w14:paraId="000005FE">
                        <w:pPr>
                          <w:numPr>
                            <w:ilvl w:val="0"/>
                            <w:numId w:val="50"/>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сөйлеуді дамыту туралы заманауи идеяларды ескере отырып, психолингвистика фактілерін пайдаланады</w:t>
                        </w:r>
                      </w:p>
                    </w:tc>
                  </w:tr>
                </w:tbl>
                <w:p w:rsidR="00000000" w:rsidDel="00000000" w:rsidP="00000000" w:rsidRDefault="00000000" w:rsidRPr="00000000" w14:paraId="000005FF">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63"/>
                    <w:tblW w:w="866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669"/>
                    <w:tblGridChange w:id="0">
                      <w:tblGrid>
                        <w:gridCol w:w="8669"/>
                      </w:tblGrid>
                    </w:tblGridChange>
                  </w:tblGrid>
                  <w:tr>
                    <w:trPr>
                      <w:cantSplit w:val="0"/>
                      <w:trHeight w:val="614" w:hRule="atLeast"/>
                      <w:tblHeader w:val="0"/>
                    </w:trPr>
                    <w:tc>
                      <w:tcPr>
                        <w:shd w:fill="d9e2f3" w:val="clear"/>
                      </w:tcPr>
                      <w:p w:rsidR="00000000" w:rsidDel="00000000" w:rsidP="00000000" w:rsidRDefault="00000000" w:rsidRPr="00000000" w14:paraId="00000600">
                        <w:pPr>
                          <w:spacing w:after="120" w:lineRule="auto"/>
                          <w:ind w:right="18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8 академиялық кредит</w:t>
                        </w:r>
                        <w:r w:rsidDel="00000000" w:rsidR="00000000" w:rsidRPr="00000000">
                          <w:rPr>
                            <w:rtl w:val="0"/>
                          </w:rPr>
                        </w:r>
                      </w:p>
                    </w:tc>
                  </w:tr>
                  <w:tr>
                    <w:trPr>
                      <w:cantSplit w:val="0"/>
                      <w:trHeight w:val="755" w:hRule="atLeast"/>
                      <w:tblHeader w:val="0"/>
                    </w:trPr>
                    <w:tc>
                      <w:tcPr/>
                      <w:p w:rsidR="00000000" w:rsidDel="00000000" w:rsidP="00000000" w:rsidRDefault="00000000" w:rsidRPr="00000000" w14:paraId="0000060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Түлекті қорытынды аттестаттау міндетті болып табылады және білім беру бағдарламасы толық көлемде игерілгеннен кейін жүзеге асырылады. Аттестаттаудың мақсаты - түлектің жалпы мәдени және кәсіби құзыреттіліктерінің қалыптасу деңгейін, сондай-ақ оның кәсіби қызметтің негізгі түрлерін орындауға дайындығын бағалау.</w:t>
                        </w:r>
                      </w:p>
                      <w:p w:rsidR="00000000" w:rsidDel="00000000" w:rsidP="00000000" w:rsidRDefault="00000000" w:rsidRPr="00000000" w14:paraId="00000602">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жұмысы </w:t>
                        </w:r>
                        <w:r w:rsidDel="00000000" w:rsidR="00000000" w:rsidRPr="00000000">
                          <w:rPr>
                            <w:rFonts w:ascii="Times New Roman" w:cs="Times New Roman" w:eastAsia="Times New Roman" w:hAnsi="Times New Roman"/>
                            <w:b w:val="1"/>
                            <w:i w:val="1"/>
                            <w:sz w:val="28"/>
                            <w:szCs w:val="28"/>
                            <w:rtl w:val="0"/>
                          </w:rPr>
                          <w:t xml:space="preserve">(ауызша емтихан, жазбаша емтихан, дипломдық жұмыс, зерттеу жобасы, ұйымдастыру жобасы, стратегиялық жоба, арт-жоба)</w:t>
                        </w:r>
                        <w:r w:rsidDel="00000000" w:rsidR="00000000" w:rsidRPr="00000000">
                          <w:rPr>
                            <w:rtl w:val="0"/>
                          </w:rPr>
                        </w:r>
                      </w:p>
                    </w:tc>
                  </w:tr>
                </w:tbl>
                <w:p w:rsidR="00000000" w:rsidDel="00000000" w:rsidP="00000000" w:rsidRDefault="00000000" w:rsidRPr="00000000" w14:paraId="00000603">
                  <w:pPr>
                    <w:spacing w:after="120" w:line="240" w:lineRule="auto"/>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604">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605">
            <w:pPr>
              <w:pStyle w:val="Heading2"/>
              <w:spacing w:after="120" w:line="240" w:lineRule="auto"/>
              <w:jc w:val="both"/>
              <w:rPr>
                <w:rFonts w:ascii="Times New Roman" w:cs="Times New Roman" w:eastAsia="Times New Roman" w:hAnsi="Times New Roman"/>
                <w:sz w:val="28"/>
                <w:szCs w:val="28"/>
              </w:rPr>
            </w:pPr>
            <w:bookmarkStart w:colFirst="0" w:colLast="0" w:name="_heading=h.2s8eyo1" w:id="9"/>
            <w:bookmarkEnd w:id="9"/>
            <w:r w:rsidDel="00000000" w:rsidR="00000000" w:rsidRPr="00000000">
              <w:rPr>
                <w:rFonts w:ascii="Times New Roman" w:cs="Times New Roman" w:eastAsia="Times New Roman" w:hAnsi="Times New Roman"/>
                <w:sz w:val="28"/>
                <w:szCs w:val="28"/>
                <w:rtl w:val="0"/>
              </w:rPr>
              <w:t xml:space="preserve">4.3 Міндетті компонент құрылымы                    </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6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Міндетті компонент (Жалпы білім беретін пәндер циклі) 56 академиялық кредиттен тұрады (51 академиялық кредит міндетті пәндер және 5 академиялық кредит таңдау пәндері) және төмендегі модульдер мен курстарды қамтиды.</w:t>
            </w:r>
          </w:p>
          <w:tbl>
            <w:tblPr>
              <w:tblStyle w:val="Table64"/>
              <w:tblW w:w="8784.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7254"/>
              <w:gridCol w:w="1530"/>
              <w:tblGridChange w:id="0">
                <w:tblGrid>
                  <w:gridCol w:w="7254"/>
                  <w:gridCol w:w="153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607">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Модульдер мен курстардың атауы  </w:t>
                  </w:r>
                </w:p>
                <w:p w:rsidR="00000000" w:rsidDel="00000000" w:rsidP="00000000" w:rsidRDefault="00000000" w:rsidRPr="00000000" w14:paraId="00000608">
                  <w:pPr>
                    <w:tabs>
                      <w:tab w:val="left" w:leader="none" w:pos="2355"/>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609">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60A">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КОМПОНЕНТ (ЖАЛПЫ БІЛІМ БЕРЕТІН ПӘНДЕР ЦИКЛІ)</w:t>
                  </w:r>
                </w:p>
              </w:tc>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60B">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56 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60C">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ПӘНДЕР</w:t>
                  </w:r>
                </w:p>
              </w:tc>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60D">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51 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60E">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Тарихи және философиялық құзыреттіліктер модулі</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60F">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10">
                  <w:pPr>
                    <w:spacing w:after="120" w:line="240" w:lineRule="auto"/>
                    <w:ind w:right="8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i w:val="1"/>
                      <w:color w:val="000000"/>
                      <w:sz w:val="28"/>
                      <w:szCs w:val="28"/>
                      <w:rtl w:val="0"/>
                    </w:rPr>
                    <w:t xml:space="preserve">Қазақстан тарихы</w:t>
                  </w:r>
                  <w:r w:rsidDel="00000000" w:rsidR="00000000" w:rsidRPr="00000000">
                    <w:rPr>
                      <w:rtl w:val="0"/>
                    </w:rPr>
                  </w:r>
                </w:p>
                <w:p w:rsidR="00000000" w:rsidDel="00000000" w:rsidP="00000000" w:rsidRDefault="00000000" w:rsidRPr="00000000" w14:paraId="00000611">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Көне және орта ғасырлардағы Қазақстан. Алғашқы қоғам. Елді мекендер, шаруашылығы және тұрмысы (б.з.б. 2,5 млн. – 12 мың – </w:t>
                  </w:r>
                  <w:r w:rsidDel="00000000" w:rsidR="00000000" w:rsidRPr="00000000">
                    <w:rPr>
                      <w:rFonts w:ascii="Times New Roman" w:cs="Times New Roman" w:eastAsia="Times New Roman" w:hAnsi="Times New Roman"/>
                      <w:color w:val="000000"/>
                      <w:sz w:val="28"/>
                      <w:szCs w:val="28"/>
                      <w:rtl w:val="0"/>
                    </w:rPr>
                    <w:t xml:space="preserve">VІ</w:t>
                  </w:r>
                  <w:r w:rsidDel="00000000" w:rsidR="00000000" w:rsidRPr="00000000">
                    <w:rPr>
                      <w:rFonts w:ascii="Times New Roman" w:cs="Times New Roman" w:eastAsia="Times New Roman" w:hAnsi="Times New Roman"/>
                      <w:sz w:val="28"/>
                      <w:szCs w:val="28"/>
                      <w:rtl w:val="0"/>
                    </w:rPr>
                    <w:t xml:space="preserve"> ғасырға дейін). Қазақ халқының этногенезі. Ортағасырлық Қазақстан. (VI-XV ғасырлар). Қазақ хандығы. Қазақ мемлекетінің геосаяси жағдайы. Қазақ хандығы: құрылуы, өрлеуі, құлдырауы. Әлеуметтік тарих (</w:t>
                  </w:r>
                  <w:r w:rsidDel="00000000" w:rsidR="00000000" w:rsidRPr="00000000">
                    <w:rPr>
                      <w:rFonts w:ascii="Times New Roman" w:cs="Times New Roman" w:eastAsia="Times New Roman" w:hAnsi="Times New Roman"/>
                      <w:color w:val="000000"/>
                      <w:sz w:val="28"/>
                      <w:szCs w:val="28"/>
                      <w:rtl w:val="0"/>
                    </w:rPr>
                    <w:t xml:space="preserve">XV</w:t>
                  </w:r>
                  <w:r w:rsidDel="00000000" w:rsidR="00000000" w:rsidRPr="00000000">
                    <w:rPr>
                      <w:rFonts w:ascii="Times New Roman" w:cs="Times New Roman" w:eastAsia="Times New Roman" w:hAnsi="Times New Roman"/>
                      <w:sz w:val="28"/>
                      <w:szCs w:val="28"/>
                      <w:rtl w:val="0"/>
                    </w:rPr>
                    <w:t xml:space="preserve"> ғ. ортасы – </w:t>
                  </w:r>
                  <w:r w:rsidDel="00000000" w:rsidR="00000000" w:rsidRPr="00000000">
                    <w:rPr>
                      <w:rFonts w:ascii="Times New Roman" w:cs="Times New Roman" w:eastAsia="Times New Roman" w:hAnsi="Times New Roman"/>
                      <w:color w:val="000000"/>
                      <w:sz w:val="28"/>
                      <w:szCs w:val="28"/>
                      <w:rtl w:val="0"/>
                    </w:rPr>
                    <w:t xml:space="preserve">XVIII</w:t>
                  </w:r>
                  <w:r w:rsidDel="00000000" w:rsidR="00000000" w:rsidRPr="00000000">
                    <w:rPr>
                      <w:rFonts w:ascii="Times New Roman" w:cs="Times New Roman" w:eastAsia="Times New Roman" w:hAnsi="Times New Roman"/>
                      <w:sz w:val="28"/>
                      <w:szCs w:val="28"/>
                      <w:rtl w:val="0"/>
                    </w:rPr>
                    <w:t xml:space="preserve"> ғ. басына дейін). Отаршылдық кезеңдегі Қазақстан (</w:t>
                  </w:r>
                  <w:r w:rsidDel="00000000" w:rsidR="00000000" w:rsidRPr="00000000">
                    <w:rPr>
                      <w:rFonts w:ascii="Times New Roman" w:cs="Times New Roman" w:eastAsia="Times New Roman" w:hAnsi="Times New Roman"/>
                      <w:color w:val="000000"/>
                      <w:sz w:val="28"/>
                      <w:szCs w:val="28"/>
                      <w:rtl w:val="0"/>
                    </w:rPr>
                    <w:t xml:space="preserve">XVIII</w:t>
                  </w:r>
                  <w:r w:rsidDel="00000000" w:rsidR="00000000" w:rsidRPr="00000000">
                    <w:rPr>
                      <w:rFonts w:ascii="Times New Roman" w:cs="Times New Roman" w:eastAsia="Times New Roman" w:hAnsi="Times New Roman"/>
                      <w:sz w:val="28"/>
                      <w:szCs w:val="28"/>
                      <w:rtl w:val="0"/>
                    </w:rPr>
                    <w:t xml:space="preserve"> ғ. 30-40 ж. – </w:t>
                  </w:r>
                  <w:r w:rsidDel="00000000" w:rsidR="00000000" w:rsidRPr="00000000">
                    <w:rPr>
                      <w:rFonts w:ascii="Times New Roman" w:cs="Times New Roman" w:eastAsia="Times New Roman" w:hAnsi="Times New Roman"/>
                      <w:color w:val="000000"/>
                      <w:sz w:val="28"/>
                      <w:szCs w:val="28"/>
                      <w:rtl w:val="0"/>
                    </w:rPr>
                    <w:t xml:space="preserve">ХІХ </w:t>
                  </w:r>
                  <w:r w:rsidDel="00000000" w:rsidR="00000000" w:rsidRPr="00000000">
                    <w:rPr>
                      <w:rFonts w:ascii="Times New Roman" w:cs="Times New Roman" w:eastAsia="Times New Roman" w:hAnsi="Times New Roman"/>
                      <w:sz w:val="28"/>
                      <w:szCs w:val="28"/>
                      <w:rtl w:val="0"/>
                    </w:rPr>
                    <w:t xml:space="preserve">ғ. 60 ж.). ХХ ғасырдың басындағы Қазақстан. Халықтың көп ұлттық құрамының қалыптасуы. Жаңа замандағы Қазақстан. Кеңестік кезең (1917 ж. ақпан-қазан – 1991 ж. тамыз) Қазақстан – тәуелсіз мемлекет. Ел тарихындағы ең жаңа кезең (1991 ж. желтоқсан – қазіргі уақытқа дейін).</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12">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13">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Философия </w:t>
                  </w:r>
                  <w:r w:rsidDel="00000000" w:rsidR="00000000" w:rsidRPr="00000000">
                    <w:rPr>
                      <w:rtl w:val="0"/>
                    </w:rPr>
                  </w:r>
                </w:p>
                <w:p w:rsidR="00000000" w:rsidDel="00000000" w:rsidP="00000000" w:rsidRDefault="00000000" w:rsidRPr="00000000" w14:paraId="00000614">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Ойлау мәдениетінің бастауы. Философия пәні мен әдісі. Әлемді философиялық түсінудің негіздері. Сана, рух және тіл. Онтология және метафизика. Әдеп құндылықтар философиясы. Еркіндік философиясы. Өнер философиясы. Қоғам және мәдениет. Тарих философиясы. Дін философиясы. Заманауи Қазақстан философиясы.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15">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616">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Әлеуметтік-саяси білім модулі (әлеуметтану, саясаттану, мәдениеттану, психология)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617">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8 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18">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Әлеуметтану </w:t>
                  </w:r>
                </w:p>
                <w:p w:rsidR="00000000" w:rsidDel="00000000" w:rsidP="00000000" w:rsidRDefault="00000000" w:rsidRPr="00000000" w14:paraId="00000619">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 әлем түсінігіндегі әлеуметтік зерттеулер. Әлеуметтік зерттеулер. Қоғамның әлеуметтік құрылымы мен стратификациясы. Әлеуметтану және ұқсастық. Отбасы және қазіргі заман. Шегіну, қылмыс әлеуметтік бақылау. Дін, мәдениет, қоғам. Этнос және ұлт әлеуметтануы. Білім және әлеуметтік теңсіздік. Бұқаралық ақпарат құралдары, технологиялар және қоғам.  Экономика, жаһандану, еңбек. Денсаулық және медицина. Халық, қалалану және әлеуметтік қозғалыстар. Әлеуметтік өзгерістер.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1A">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1B">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Саясаттану </w:t>
                  </w:r>
                </w:p>
                <w:p w:rsidR="00000000" w:rsidDel="00000000" w:rsidP="00000000" w:rsidRDefault="00000000" w:rsidRPr="00000000" w14:paraId="0000061C">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Саясаттану дамуының негізгі кезеңдері. Саясат қоғамдық өмірдің бір бөлігі ретінде. Саяси билік. Саяси элита, көшбасшылық. Қоғамның саяси жүйесі. Мемлекет және азаматтық қоғам. Саяси режимдер. Сайлау жүйелері, таңдау. Саяси партиялар партиялық жүйелер және қоғамдық-саяси қозғалыстар. Саяси мәдениет, тәртіп. Саяси, идеология; даму, жаңғыру; қақтығыстар мен дағдарыстар. Әлемдік саясат, заманауи халықаралық қарым-қатынастар.</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1D">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1E">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Мәдениеттану </w:t>
                  </w:r>
                </w:p>
                <w:p w:rsidR="00000000" w:rsidDel="00000000" w:rsidP="00000000" w:rsidRDefault="00000000" w:rsidRPr="00000000" w14:paraId="0000061F">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Мәдениет морфологиясы. Мәдениет тілі. Мәдениет семиотикасы. Мәдениет анатомиясы. Көшпенділер мәдениеті. Арғы  түріктердің мәдени мұрасы. Ортағасырлық мәдениет. Орталық Азия. Түріктердің мәдени мұрасы. Қазақ мәдениетінің негізі. XVIII -  XIX ғасырдың аяғындағы, XX ғасырдағы қазақ мәдениеті. Заманауи әлемдік үдерістер мен жаһандану жағдайындағы қазақ мәдениеті. Қазақстанның мәдени саясаты. «Мәдени мұра» мемлекеттік бағдарламасы.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20">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21">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Психология</w:t>
                  </w:r>
                </w:p>
                <w:p w:rsidR="00000000" w:rsidDel="00000000" w:rsidP="00000000" w:rsidRDefault="00000000" w:rsidRPr="00000000" w14:paraId="0000062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Ұлттық өзін өзі тану жағдайындағы тұлға.</w:t>
                  </w:r>
                </w:p>
                <w:p w:rsidR="00000000" w:rsidDel="00000000" w:rsidP="00000000" w:rsidRDefault="00000000" w:rsidRPr="00000000" w14:paraId="00000623">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Мен және менің ынтам. Эмоциялар, эмоционалдық зерде. Адамның күш-жігері, өзін өзі реттеу психологиясы. Дара-типтік ерекшеліктер. Құндылықтар, қызығушылықтар, нормалар. Өмір мәні, кәсіби өзін өзі анықтау денсаулық психологиясы. Индивидтер мен топтар арасындағы қарым-қатынас. Қарым-қатынастың қабылданым жағы. Қарым-қатынастың интерактивтік жағы. Қарым-қатынастың коммуникативтік жағы. Әлеуметтік-психологиялық дау. Дау кезіндегі өзін өзі ұстау үлгілері. Тиімді қарым-қатынас әдістері.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24">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625">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Аспаптық және коммуникациялық модуль</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626">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25 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27">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Орыс/Қазақ тілі</w:t>
                  </w:r>
                </w:p>
                <w:p w:rsidR="00000000" w:rsidDel="00000000" w:rsidP="00000000" w:rsidRDefault="00000000" w:rsidRPr="00000000" w14:paraId="00000628">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Лексика, ғылыми терминдер, синтаксистік конструкцияларды ауызша және жазбаша қарым-қатынаста дәл қолдану дағдыларын иелену; әңгіме құру дағдылары. Іскерлік қарым-қатынас, хаттар, есептер, пікір, эссе жазу дағдылары; мәтіндерді түсініп оқу, өз ойын жеткізе алу. Әртүрлі қарым-қатынас түрлерінде еркін сөйлеу, әңгіме, пікір-талас жүргізе алу. Функционалдық сөйлеу стильдері сөйлесу құралдарының тарихи қалыптасқан жүйесі ретінде, әдеби тілдің алуандығы.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29">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2A">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Шетел тілі</w:t>
                  </w:r>
                </w:p>
                <w:p w:rsidR="00000000" w:rsidDel="00000000" w:rsidP="00000000" w:rsidRDefault="00000000" w:rsidRPr="00000000" w14:paraId="0000062B">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Әлеуметтік-тұрмыстық қарым-қатынас саласы. Мен және менің отбасым. Әлеуметтік-мәдени қарым-қатынас саласы. Әлем картасы. Салт-дәстүрлер. Оқу-кәсіби қарым-қатынас саласы: Болашақ кәсіп. Заманауи үй. Қазіргі қоғамдағы отбасы. Мәдени-тарихи ая. Білім. Кәсіп. Адам және табиғат, экологиялық мәселелер. Жаңалықтар, БАҚ, жарнама.</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2C">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2D">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Ақпараттық және коммуникациялық технологиялар</w:t>
                  </w:r>
                </w:p>
                <w:p w:rsidR="00000000" w:rsidDel="00000000" w:rsidP="00000000" w:rsidRDefault="00000000" w:rsidRPr="00000000" w14:paraId="0000062E">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 дамуындағы АКТ рөлі. АКТ саласындағы стандарттар. Компьютерлік жүйелерге кіріспе. Бағдарламалық қамсыздандыру. Операциялық жүйелер. Адам мен компьютердің өзара әрекеттестігі. Мәліметтер базасы жүйелері.  Мәліметтерді талдау. Мәліметтерді басқару. Желілер мен телекоммуникациялар. Киберқауіпсіздік. Интернет-технологиялар. Бұлттық және ұялы технологиялар. Мультимедиялық технологиялар. Зияткерлік технологиялар. Электрондық технологиялар. Электрондық бизнес. Электрондық оқыту. Электрондық үкімет. Өнеркәсіптегі АКТ. АКТ даму келешегі.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2F">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630">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Денсаулықты нығайту модулі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631">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8 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32">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Дене тәрбиесі</w:t>
                  </w:r>
                </w:p>
                <w:p w:rsidR="00000000" w:rsidDel="00000000" w:rsidP="00000000" w:rsidRDefault="00000000" w:rsidRPr="00000000" w14:paraId="00000633">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Дене тәрбиесі қағидаттары. Дене тәрбиесінің ғылыми негіздері. Заманауи сауықтыру жүйелері, ағзаның дене күйін бақылаудың негіздері. Өз бетінше спортпен және дене тәрбиесімен айналысудың негізгі әдістері.  Кәсіби дене дайындығы. Жалпы дене дайындығы. Жылдамдық. Жүгіру. Эстафеталар. Төзімділік, икемділік, шапшаңдық, үйлесімдік, тепе-теңдікті ұстауға жаттығуларды, гимнастикалық және акробаттық жаттығуларды орындау. Күш. Жалпы дайындық жаттығулар. Арнайы дене дайындығы.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34">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635">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636">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5 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37">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Экономика және құқық негіздері </w:t>
                  </w:r>
                  <w:r w:rsidDel="00000000" w:rsidR="00000000" w:rsidRPr="00000000">
                    <w:rPr>
                      <w:rtl w:val="0"/>
                    </w:rPr>
                  </w:r>
                </w:p>
                <w:p w:rsidR="00000000" w:rsidDel="00000000" w:rsidP="00000000" w:rsidRDefault="00000000" w:rsidRPr="00000000" w14:paraId="00000638">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Қоғамдық өнеркәсіп. Капиталдың болмысы, үлгілері, құрылымы. Нарықтық экономикадағы өнеркәсіптің шығындары мен табыстары. Бизнес. Қаржы жүйесі. Ресурстарды үнемдеу. Экономикалық дамудың циклділігі. Әлемдік экономикалық қарым-қатынас жүйесіндегі Қазақстан. Нарықтың пайда болуы. Бизнестің дамуындағы мемлекеттің рөлі. Ата Заң, Қазақстан Республикасының қолданыстағы заңнамасының негізгі ережелері. Мемлекеттік басқару институттарының жүйесі, олардың уәкілеттіліктерінің аясы. Экономиканы мемлекеттік реттеудің мақсаттары, әдістері. Экономикадағы мемлекеттік сектордың рөлі.  Қаржылық құқық және қаржы. Материалдық және іс жүргізу құқығының әрекеттесу тетігі.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39">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3A">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Жемқорлыққа қарсы мәдениет негіздері</w:t>
                  </w:r>
                </w:p>
                <w:p w:rsidR="00000000" w:rsidDel="00000000" w:rsidP="00000000" w:rsidRDefault="00000000" w:rsidRPr="00000000" w14:paraId="0000063B">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Жемқорлыққа қарсы мәдениет: түсінігі, құрылымы, міндеттері мен функциялары. Жемқорлыққа қарсы сана және жемқорлыққа қарсы мәдениет: мазмұны, рөлі және функциялары. Шет мемлекеттерде жемқорлыққа қарсы мәдениетті қалыптастыру. Жемқорлыққа қарсы мәдениет: даму тетіктері мен институттары. Жеке тұлғаның  жемқорлыққа қарсы мәдениетін дамытудағы отбасының рөлі. Жемқорлыққа қарсы мәдениеттің ұлттық негіздері. Қоғамдық бақылау жемқорлыққа қарсы күрес тетігі ретінде. Саяси партиялар мен БАҚ жемқорлыққа қарсы мәдениетті қалыптастыру құралы ретінде. Жемқорлыққа қарсы білім мен тәрбие беру. Жемқорлыққа қарсы заңнама және жемқорлық құқық бұзушылықтар үшін заңды жауапкершілік. Жемқорлыққа қарсы күрестің конституциялық негіздері. Жемқорлық құқық бұзушылық үшін заңды жауапкершілік. Мемлекеттік қызметте және бизнес ортада жемқорлыққа қарсы мәдениетті қалыптастыру.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3C">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3D">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Кәсіпкерлік негіздері</w:t>
                  </w:r>
                </w:p>
                <w:p w:rsidR="00000000" w:rsidDel="00000000" w:rsidP="00000000" w:rsidRDefault="00000000" w:rsidRPr="00000000" w14:paraId="0000063E">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Кәсіпкерлік түрлері. Бизнес. Қаржы жүйесі. Тайм-менеджмент пен жобаларды басқару. Күйзелісті басқару. Келіссөздер жүргізу дағдылары. Көпшілік алдында сөйлеу дағдылары. Бизнесті басқару дағдылары. Топтық жұмыс және көшбасшылық қасиеттер. Тұтынушыларға қызмет көрсету дағдылары. Қаржылық дағдылар. Аналитикалық және мәселелерді шешу дағдылары. Сыни тұрғыдан ойлау дағдылары. Стратегиялық ойлау және жоспарлау дағдылары. Техникалық дағдылар. Уақытты басқару және ұйымдастырушылық дағдылар. Брендинг, маркетинг және желілерді құру дағдылары. Бизнесті басқару дағдылары.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3F">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40">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Экология және өмір сүру қауіпсіздігі</w:t>
                  </w:r>
                  <w:r w:rsidDel="00000000" w:rsidR="00000000" w:rsidRPr="00000000">
                    <w:rPr>
                      <w:rtl w:val="0"/>
                    </w:rPr>
                  </w:r>
                </w:p>
                <w:p w:rsidR="00000000" w:rsidDel="00000000" w:rsidP="00000000" w:rsidRDefault="00000000" w:rsidRPr="00000000" w14:paraId="00000641">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Тірі ағзалардың, әртүрлі ұйымдастыру деңгейлеріндегі экожүйелердің, жалпы биосфераның негізгі өмір сүру заңдары, олардың тұрақтылығы. Биосфера компоненттерінің әрекеттестігі және адамның шаруашылық қызметінің, әсіресе, табиғатты қарқынды пайдалануды жағдайындағы  экологиялық салдары. Әртүрлі елдерде және Қазақстан Республикасында тұрақты даму тұжырымдамалары, стратегиялары мен практикалық тапсырмаларының заманауи түсінігі. Өмір сүру қауіпсіздігі, оның негізгі ережелері. Тәуекелдер, төтенше жағдайлар. Тәуекелдерді талдау, тәуекелдерді басқару. Адам қауіпсіздігінің жүйелері. Заманауи тепе—теңсіздік факторлары. Әлеуметтік, діни, саяси,  экономикалық қауіптер, күнделікті өмірдегі қауіптер Қауіпсіздік мекемелерінің жүйесі және олардың қызметін құқықтық реттеу.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42">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43">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Ғылыми зерттеулер әдістері </w:t>
                  </w:r>
                </w:p>
                <w:p w:rsidR="00000000" w:rsidDel="00000000" w:rsidP="00000000" w:rsidRDefault="00000000" w:rsidRPr="00000000" w14:paraId="00000644">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тәсілдері. Индуктивті және дедуктивті әдістер. Сапалық, сандық, аралас зерттеу әдістері. Бастапқы және қосымша зерттеулер. Action research. Зерттеудің дизайны – сипаттамалық, корреляциялық, эксперименттік, квазиэксперименттік, көлденең қималық, бойлық, case study, этнографиялық, ізденімпаздық, түсіндірмелі. Айнымалылар мен гипотезалар. Зерттеудің сенімділігі мен негізділігі. Орындалу және қайталану. Кездейсоқ және жүйелі қате. Триангуляция. Іріктеу. Іріктеуді қалыптастыруға қосу және алып тастау критерийлері. Іріктеу әдістері. Мәліметтерді жинау – сауалнамалар, сұхбаттар, тәжірибелер, бақылау зерттеулері, жүйелі шолу. Мәліметтерді тексеру. Сұхбаттың транскрипциясы. Мәліметтерді талдау – статистикалық талдау, мазмұнды талдау, дискурс-талдау, тақырыптық талдау, мәтінді талдау. Зерттеу этикасы. Алқалық рецензиялау.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45">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rHeight w:val="541"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646">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 саны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647">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56 </w:t>
                  </w:r>
                </w:p>
              </w:tc>
            </w:tr>
          </w:tbl>
          <w:p w:rsidR="00000000" w:rsidDel="00000000" w:rsidP="00000000" w:rsidRDefault="00000000" w:rsidRPr="00000000" w14:paraId="00000648">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649">
            <w:pPr>
              <w:pStyle w:val="Heading2"/>
              <w:spacing w:after="120" w:line="240" w:lineRule="auto"/>
              <w:jc w:val="both"/>
              <w:rPr>
                <w:rFonts w:ascii="Times New Roman" w:cs="Times New Roman" w:eastAsia="Times New Roman" w:hAnsi="Times New Roman"/>
                <w:sz w:val="28"/>
                <w:szCs w:val="28"/>
              </w:rPr>
            </w:pPr>
            <w:bookmarkStart w:colFirst="0" w:colLast="0" w:name="_heading=h.17dp8vu" w:id="10"/>
            <w:bookmarkEnd w:id="10"/>
            <w:r w:rsidDel="00000000" w:rsidR="00000000" w:rsidRPr="00000000">
              <w:rPr>
                <w:rFonts w:ascii="Times New Roman" w:cs="Times New Roman" w:eastAsia="Times New Roman" w:hAnsi="Times New Roman"/>
                <w:sz w:val="28"/>
                <w:szCs w:val="28"/>
                <w:rtl w:val="0"/>
              </w:rPr>
              <w:t xml:space="preserve">4.4 Прогресс</w:t>
            </w:r>
          </w:p>
        </w:tc>
      </w:tr>
      <w:tr>
        <w:trPr>
          <w:cantSplit w:val="0"/>
          <w:trHeight w:val="132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6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65"/>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67"/>
              <w:gridCol w:w="722"/>
              <w:gridCol w:w="812"/>
              <w:gridCol w:w="720"/>
              <w:gridCol w:w="92"/>
              <w:gridCol w:w="718"/>
              <w:gridCol w:w="92"/>
              <w:gridCol w:w="718"/>
              <w:gridCol w:w="92"/>
              <w:gridCol w:w="720"/>
              <w:gridCol w:w="812"/>
              <w:gridCol w:w="722"/>
              <w:tblGridChange w:id="0">
                <w:tblGrid>
                  <w:gridCol w:w="2567"/>
                  <w:gridCol w:w="722"/>
                  <w:gridCol w:w="812"/>
                  <w:gridCol w:w="720"/>
                  <w:gridCol w:w="92"/>
                  <w:gridCol w:w="718"/>
                  <w:gridCol w:w="92"/>
                  <w:gridCol w:w="718"/>
                  <w:gridCol w:w="92"/>
                  <w:gridCol w:w="720"/>
                  <w:gridCol w:w="812"/>
                  <w:gridCol w:w="722"/>
                </w:tblGrid>
              </w:tblGridChange>
            </w:tblGrid>
            <w:tr>
              <w:trPr>
                <w:cantSplit w:val="0"/>
                <w:tblHeader w:val="0"/>
              </w:trPr>
              <w:tc>
                <w:tcPr>
                  <w:vMerge w:val="restart"/>
                </w:tcPr>
                <w:p w:rsidR="00000000" w:rsidDel="00000000" w:rsidP="00000000" w:rsidRDefault="00000000" w:rsidRPr="00000000" w14:paraId="0000064B">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Модульдер мен курстар</w:t>
                  </w:r>
                </w:p>
              </w:tc>
              <w:tc>
                <w:tcPr>
                  <w:gridSpan w:val="11"/>
                  <w:shd w:fill="b4c6e7" w:val="clear"/>
                </w:tcPr>
                <w:p w:rsidR="00000000" w:rsidDel="00000000" w:rsidP="00000000" w:rsidRDefault="00000000" w:rsidRPr="00000000" w14:paraId="0000064C">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Бакалавр дәрежесі, 4 академиялық жыл</w:t>
                  </w:r>
                </w:p>
              </w:tc>
            </w:tr>
            <w:tr>
              <w:trPr>
                <w:cantSplit w:val="0"/>
                <w:tblHeader w:val="0"/>
              </w:trPr>
              <w:tc>
                <w:tcPr>
                  <w:vMerge w:val="continue"/>
                </w:tcPr>
                <w:p w:rsidR="00000000" w:rsidDel="00000000" w:rsidP="00000000" w:rsidRDefault="00000000" w:rsidRPr="00000000" w14:paraId="000006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shd w:fill="deebf6" w:val="clear"/>
                </w:tcPr>
                <w:p w:rsidR="00000000" w:rsidDel="00000000" w:rsidP="00000000" w:rsidRDefault="00000000" w:rsidRPr="00000000" w14:paraId="00000658">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1 жылы</w:t>
                  </w:r>
                </w:p>
              </w:tc>
              <w:tc>
                <w:tcPr>
                  <w:gridSpan w:val="3"/>
                  <w:shd w:fill="deebf6" w:val="clear"/>
                </w:tcPr>
                <w:p w:rsidR="00000000" w:rsidDel="00000000" w:rsidP="00000000" w:rsidRDefault="00000000" w:rsidRPr="00000000" w14:paraId="0000065A">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2 жылы</w:t>
                  </w:r>
                </w:p>
              </w:tc>
              <w:tc>
                <w:tcPr>
                  <w:gridSpan w:val="4"/>
                  <w:shd w:fill="deebf6" w:val="clear"/>
                </w:tcPr>
                <w:p w:rsidR="00000000" w:rsidDel="00000000" w:rsidP="00000000" w:rsidRDefault="00000000" w:rsidRPr="00000000" w14:paraId="0000065D">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3 жылы</w:t>
                  </w:r>
                </w:p>
                <w:p w:rsidR="00000000" w:rsidDel="00000000" w:rsidP="00000000" w:rsidRDefault="00000000" w:rsidRPr="00000000" w14:paraId="0000065E">
                  <w:pPr>
                    <w:rPr>
                      <w:rFonts w:ascii="Times New Roman" w:cs="Times New Roman" w:eastAsia="Times New Roman" w:hAnsi="Times New Roman"/>
                      <w:sz w:val="28"/>
                      <w:szCs w:val="28"/>
                    </w:rPr>
                  </w:pPr>
                  <w:r w:rsidDel="00000000" w:rsidR="00000000" w:rsidRPr="00000000">
                    <w:rPr>
                      <w:rtl w:val="0"/>
                    </w:rPr>
                  </w:r>
                </w:p>
              </w:tc>
              <w:tc>
                <w:tcPr>
                  <w:gridSpan w:val="2"/>
                  <w:shd w:fill="deebf6" w:val="clear"/>
                </w:tcPr>
                <w:p w:rsidR="00000000" w:rsidDel="00000000" w:rsidP="00000000" w:rsidRDefault="00000000" w:rsidRPr="00000000" w14:paraId="00000662">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4 жылы</w:t>
                  </w:r>
                </w:p>
              </w:tc>
            </w:tr>
            <w:tr>
              <w:trPr>
                <w:cantSplit w:val="0"/>
                <w:tblHeader w:val="0"/>
              </w:trPr>
              <w:tc>
                <w:tcPr>
                  <w:vMerge w:val="continue"/>
                </w:tcPr>
                <w:p w:rsidR="00000000" w:rsidDel="00000000" w:rsidP="00000000" w:rsidRDefault="00000000" w:rsidRPr="00000000" w14:paraId="000006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65">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сем</w:t>
                  </w:r>
                </w:p>
              </w:tc>
              <w:tc>
                <w:tcPr/>
                <w:p w:rsidR="00000000" w:rsidDel="00000000" w:rsidP="00000000" w:rsidRDefault="00000000" w:rsidRPr="00000000" w14:paraId="00000666">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сем</w:t>
                  </w:r>
                </w:p>
              </w:tc>
              <w:tc>
                <w:tcPr/>
                <w:p w:rsidR="00000000" w:rsidDel="00000000" w:rsidP="00000000" w:rsidRDefault="00000000" w:rsidRPr="00000000" w14:paraId="00000667">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p w:rsidR="00000000" w:rsidDel="00000000" w:rsidP="00000000" w:rsidRDefault="00000000" w:rsidRPr="00000000" w14:paraId="00000668">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сем</w:t>
                  </w:r>
                </w:p>
              </w:tc>
              <w:tc>
                <w:tcPr>
                  <w:gridSpan w:val="2"/>
                </w:tcPr>
                <w:p w:rsidR="00000000" w:rsidDel="00000000" w:rsidP="00000000" w:rsidRDefault="00000000" w:rsidRPr="00000000" w14:paraId="00000669">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сем</w:t>
                  </w:r>
                </w:p>
              </w:tc>
              <w:tc>
                <w:tcPr>
                  <w:gridSpan w:val="2"/>
                </w:tcPr>
                <w:p w:rsidR="00000000" w:rsidDel="00000000" w:rsidP="00000000" w:rsidRDefault="00000000" w:rsidRPr="00000000" w14:paraId="0000066B">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p w:rsidR="00000000" w:rsidDel="00000000" w:rsidP="00000000" w:rsidRDefault="00000000" w:rsidRPr="00000000" w14:paraId="0000066C">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сем</w:t>
                  </w:r>
                </w:p>
              </w:tc>
              <w:tc>
                <w:tcPr>
                  <w:gridSpan w:val="2"/>
                </w:tcPr>
                <w:p w:rsidR="00000000" w:rsidDel="00000000" w:rsidP="00000000" w:rsidRDefault="00000000" w:rsidRPr="00000000" w14:paraId="0000066E">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сем</w:t>
                  </w:r>
                </w:p>
              </w:tc>
              <w:tc>
                <w:tcPr/>
                <w:p w:rsidR="00000000" w:rsidDel="00000000" w:rsidP="00000000" w:rsidRDefault="00000000" w:rsidRPr="00000000" w14:paraId="00000670">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 сем</w:t>
                  </w:r>
                </w:p>
              </w:tc>
              <w:tc>
                <w:tcPr/>
                <w:p w:rsidR="00000000" w:rsidDel="00000000" w:rsidP="00000000" w:rsidRDefault="00000000" w:rsidRPr="00000000" w14:paraId="0000067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сем</w:t>
                  </w:r>
                </w:p>
              </w:tc>
            </w:tr>
            <w:tr>
              <w:trPr>
                <w:cantSplit w:val="0"/>
                <w:tblHeader w:val="0"/>
              </w:trPr>
              <w:tc>
                <w:tcPr>
                  <w:gridSpan w:val="10"/>
                  <w:shd w:fill="b4c6e7" w:val="clear"/>
                </w:tcPr>
                <w:p w:rsidR="00000000" w:rsidDel="00000000" w:rsidP="00000000" w:rsidRDefault="00000000" w:rsidRPr="00000000" w14:paraId="00000672">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КОМПОНЕНТ</w:t>
                  </w:r>
                </w:p>
              </w:tc>
              <w:tc>
                <w:tcPr>
                  <w:shd w:fill="b4c6e7" w:val="clear"/>
                </w:tcPr>
                <w:p w:rsidR="00000000" w:rsidDel="00000000" w:rsidP="00000000" w:rsidRDefault="00000000" w:rsidRPr="00000000" w14:paraId="0000067C">
                  <w:pPr>
                    <w:rPr>
                      <w:rFonts w:ascii="Times New Roman" w:cs="Times New Roman" w:eastAsia="Times New Roman" w:hAnsi="Times New Roman"/>
                      <w:b w:val="1"/>
                      <w:sz w:val="28"/>
                      <w:szCs w:val="28"/>
                    </w:rPr>
                  </w:pPr>
                  <w:r w:rsidDel="00000000" w:rsidR="00000000" w:rsidRPr="00000000">
                    <w:rPr>
                      <w:rtl w:val="0"/>
                    </w:rPr>
                  </w:r>
                </w:p>
              </w:tc>
              <w:tc>
                <w:tcPr>
                  <w:shd w:fill="b4c6e7" w:val="clear"/>
                </w:tcPr>
                <w:p w:rsidR="00000000" w:rsidDel="00000000" w:rsidP="00000000" w:rsidRDefault="00000000" w:rsidRPr="00000000" w14:paraId="0000067D">
                  <w:pPr>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gridSpan w:val="12"/>
                  <w:shd w:fill="d9d9d9" w:val="clear"/>
                </w:tcPr>
                <w:p w:rsidR="00000000" w:rsidDel="00000000" w:rsidP="00000000" w:rsidRDefault="00000000" w:rsidRPr="00000000" w14:paraId="0000067E">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АЛУШЫНЫ ТҰЛҒА РЕТІНДЕ ҚОЛДАУ – 17 академиялық кредит</w:t>
                  </w:r>
                </w:p>
              </w:tc>
            </w:tr>
            <w:tr>
              <w:trPr>
                <w:cantSplit w:val="0"/>
                <w:tblHeader w:val="0"/>
              </w:trPr>
              <w:tc>
                <w:tcPr/>
                <w:p w:rsidR="00000000" w:rsidDel="00000000" w:rsidP="00000000" w:rsidRDefault="00000000" w:rsidRPr="00000000" w14:paraId="0000068A">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психология және өзара әрекеттесу мен коммуникация тұжырымдамалары 4 академиялық кредит</w:t>
                  </w:r>
                </w:p>
              </w:tc>
              <w:tc>
                <w:tcPr/>
                <w:p w:rsidR="00000000" w:rsidDel="00000000" w:rsidP="00000000" w:rsidRDefault="00000000" w:rsidRPr="00000000" w14:paraId="0000068B">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8C">
                  <w:pPr>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8D">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tcPr>
                <w:p w:rsidR="00000000" w:rsidDel="00000000" w:rsidP="00000000" w:rsidRDefault="00000000" w:rsidRPr="00000000" w14:paraId="0000068E">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90">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92">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94">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95">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96">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туралы ғылым және оқытудың негізгі теориялары 3 академиялық кредит</w:t>
                  </w:r>
                </w:p>
              </w:tc>
              <w:tc>
                <w:tcPr/>
                <w:p w:rsidR="00000000" w:rsidDel="00000000" w:rsidP="00000000" w:rsidRDefault="00000000" w:rsidRPr="00000000" w14:paraId="00000697">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98">
                  <w:pPr>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99">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gridSpan w:val="2"/>
                </w:tcPr>
                <w:p w:rsidR="00000000" w:rsidDel="00000000" w:rsidP="00000000" w:rsidRDefault="00000000" w:rsidRPr="00000000" w14:paraId="0000069A">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9C">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9E">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A0">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A1">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A2">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ортасы 3 академиялық кредит</w:t>
                  </w:r>
                </w:p>
              </w:tc>
              <w:tc>
                <w:tcPr/>
                <w:p w:rsidR="00000000" w:rsidDel="00000000" w:rsidP="00000000" w:rsidRDefault="00000000" w:rsidRPr="00000000" w14:paraId="000006A3">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A4">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A5">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A6">
                  <w:pPr>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6A8">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gridSpan w:val="2"/>
                </w:tcPr>
                <w:p w:rsidR="00000000" w:rsidDel="00000000" w:rsidP="00000000" w:rsidRDefault="00000000" w:rsidRPr="00000000" w14:paraId="000006AA">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AC">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AD">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AE">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Балалардың жас ерекшелік және физиологиялық даму ерекшеліктері 3 академиялық кредит</w:t>
                  </w:r>
                </w:p>
              </w:tc>
              <w:tc>
                <w:tcPr/>
                <w:p w:rsidR="00000000" w:rsidDel="00000000" w:rsidP="00000000" w:rsidRDefault="00000000" w:rsidRPr="00000000" w14:paraId="000006AF">
                  <w:pPr>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B0">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6B1">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B2">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B4">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B6">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B8">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B9">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BA">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 жоспарлау және оқу үдерісіндегі дербес оқыту 4 академиялық кредит</w:t>
                  </w:r>
                </w:p>
              </w:tc>
              <w:tc>
                <w:tcPr/>
                <w:p w:rsidR="00000000" w:rsidDel="00000000" w:rsidP="00000000" w:rsidRDefault="00000000" w:rsidRPr="00000000" w14:paraId="000006BB">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BC">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BD">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BE">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C0">
                  <w:pPr>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6C2">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6C4">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C5">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2"/>
                  <w:shd w:fill="d9d9d9" w:val="clear"/>
                </w:tcPr>
                <w:p w:rsidR="00000000" w:rsidDel="00000000" w:rsidP="00000000" w:rsidRDefault="00000000" w:rsidRPr="00000000" w14:paraId="000006C6">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 – 9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6D2">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технологиялары 5 академиялық кредит</w:t>
                  </w:r>
                </w:p>
              </w:tc>
              <w:tc>
                <w:tcPr/>
                <w:p w:rsidR="00000000" w:rsidDel="00000000" w:rsidP="00000000" w:rsidRDefault="00000000" w:rsidRPr="00000000" w14:paraId="000006D3">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D4">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D5">
                  <w:pPr>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6D6">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tcPr>
                <w:p w:rsidR="00000000" w:rsidDel="00000000" w:rsidP="00000000" w:rsidRDefault="00000000" w:rsidRPr="00000000" w14:paraId="000006D8">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DA">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DC">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DD">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DE">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және дамыту 4 академиялық кредит</w:t>
                  </w:r>
                </w:p>
              </w:tc>
              <w:tc>
                <w:tcPr/>
                <w:p w:rsidR="00000000" w:rsidDel="00000000" w:rsidP="00000000" w:rsidRDefault="00000000" w:rsidRPr="00000000" w14:paraId="000006DF">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E0">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E1">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E2">
                  <w:pPr>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6E4">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tcPr>
                <w:p w:rsidR="00000000" w:rsidDel="00000000" w:rsidP="00000000" w:rsidRDefault="00000000" w:rsidRPr="00000000" w14:paraId="000006E6">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E8">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E9">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2"/>
                  <w:shd w:fill="d9d9d9" w:val="clear"/>
                </w:tcPr>
                <w:p w:rsidR="00000000" w:rsidDel="00000000" w:rsidP="00000000" w:rsidRDefault="00000000" w:rsidRPr="00000000" w14:paraId="000006EA">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 – 9 академиялық кредит</w:t>
                  </w:r>
                </w:p>
              </w:tc>
            </w:tr>
            <w:tr>
              <w:trPr>
                <w:cantSplit w:val="0"/>
                <w:tblHeader w:val="0"/>
              </w:trPr>
              <w:tc>
                <w:tcPr/>
                <w:p w:rsidR="00000000" w:rsidDel="00000000" w:rsidP="00000000" w:rsidRDefault="00000000" w:rsidRPr="00000000" w14:paraId="000006F6">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Педагогикалық зерттеулер 4 академиялық кредит</w:t>
                  </w:r>
                  <w:r w:rsidDel="00000000" w:rsidR="00000000" w:rsidRPr="00000000">
                    <w:rPr>
                      <w:rtl w:val="0"/>
                    </w:rPr>
                  </w:r>
                </w:p>
              </w:tc>
              <w:tc>
                <w:tcPr/>
                <w:p w:rsidR="00000000" w:rsidDel="00000000" w:rsidP="00000000" w:rsidRDefault="00000000" w:rsidRPr="00000000" w14:paraId="000006F7">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F8">
                  <w:pPr>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F9">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tcPr>
                <w:p w:rsidR="00000000" w:rsidDel="00000000" w:rsidP="00000000" w:rsidRDefault="00000000" w:rsidRPr="00000000" w14:paraId="000006FA">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FC">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6FE">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00">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01">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02">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даму және инновация 5 академиялық кредит</w:t>
                  </w:r>
                </w:p>
              </w:tc>
              <w:tc>
                <w:tcPr/>
                <w:p w:rsidR="00000000" w:rsidDel="00000000" w:rsidP="00000000" w:rsidRDefault="00000000" w:rsidRPr="00000000" w14:paraId="00000703">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04">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05">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06">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08">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0A">
                  <w:pPr>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0C">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0D">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2"/>
                  <w:shd w:fill="d9d9d9" w:val="clear"/>
                </w:tcPr>
                <w:p w:rsidR="00000000" w:rsidDel="00000000" w:rsidP="00000000" w:rsidRDefault="00000000" w:rsidRPr="00000000" w14:paraId="0000070E">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  – 25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71A">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кәсібіне кіріспе (педагогикалық практика, 1-курс) 2 академиялық кредит</w:t>
                  </w:r>
                </w:p>
              </w:tc>
              <w:tc>
                <w:tcPr/>
                <w:p w:rsidR="00000000" w:rsidDel="00000000" w:rsidP="00000000" w:rsidRDefault="00000000" w:rsidRPr="00000000" w14:paraId="0000071B">
                  <w:pPr>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1C">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71D">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1E">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20">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22">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24">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25">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26">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Психологиялық және педагогикалық бағалау (педагогикалық практика, 2-курс) 2 академиялық кредит</w:t>
                  </w:r>
                </w:p>
              </w:tc>
              <w:tc>
                <w:tcPr/>
                <w:p w:rsidR="00000000" w:rsidDel="00000000" w:rsidP="00000000" w:rsidRDefault="00000000" w:rsidRPr="00000000" w14:paraId="00000727">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28">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29">
                  <w:pPr>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72A">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gridSpan w:val="2"/>
                </w:tcPr>
                <w:p w:rsidR="00000000" w:rsidDel="00000000" w:rsidP="00000000" w:rsidRDefault="00000000" w:rsidRPr="00000000" w14:paraId="0000072C">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2E">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30">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31">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32">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технология (педагогикалық практика, 3-курс) 6 академиялық кредит</w:t>
                  </w:r>
                </w:p>
              </w:tc>
              <w:tc>
                <w:tcPr/>
                <w:p w:rsidR="00000000" w:rsidDel="00000000" w:rsidP="00000000" w:rsidRDefault="00000000" w:rsidRPr="00000000" w14:paraId="00000733">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34">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35">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36">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38">
                  <w:pPr>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73A">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p w:rsidR="00000000" w:rsidDel="00000000" w:rsidP="00000000" w:rsidRDefault="00000000" w:rsidRPr="00000000" w14:paraId="0000073C">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3D">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3E">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зерттеулер мен инновациялар (педагогикалық практика, 4-курс) 15 академиялық кредит</w:t>
                  </w:r>
                </w:p>
              </w:tc>
              <w:tc>
                <w:tcPr/>
                <w:p w:rsidR="00000000" w:rsidDel="00000000" w:rsidP="00000000" w:rsidRDefault="00000000" w:rsidRPr="00000000" w14:paraId="0000073F">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0">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1">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42">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44">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46">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8">
                  <w:pPr>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49">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r>
            <w:tr>
              <w:trPr>
                <w:cantSplit w:val="0"/>
                <w:tblHeader w:val="0"/>
              </w:trPr>
              <w:tc>
                <w:tcPr>
                  <w:gridSpan w:val="12"/>
                  <w:shd w:fill="b4c6e7" w:val="clear"/>
                </w:tcPr>
                <w:p w:rsidR="00000000" w:rsidDel="00000000" w:rsidP="00000000" w:rsidRDefault="00000000" w:rsidRPr="00000000" w14:paraId="0000074A">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КОМПОНЕНТ</w:t>
                  </w:r>
                </w:p>
              </w:tc>
            </w:tr>
            <w:tr>
              <w:trPr>
                <w:cantSplit w:val="0"/>
                <w:tblHeader w:val="0"/>
              </w:trPr>
              <w:tc>
                <w:tcPr>
                  <w:gridSpan w:val="12"/>
                  <w:shd w:fill="d9d9d9" w:val="clear"/>
                </w:tcPr>
                <w:p w:rsidR="00000000" w:rsidDel="00000000" w:rsidP="00000000" w:rsidRDefault="00000000" w:rsidRPr="00000000" w14:paraId="00000756">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ТАРИХИ ЖӘНЕ ФИЛОСОФИЯЛЫҚ ҚҰЗЫРЕТТІЛІКТЕР МОДУЛІ – 10 академиялық кредит</w:t>
                  </w:r>
                </w:p>
              </w:tc>
            </w:tr>
            <w:tr>
              <w:trPr>
                <w:cantSplit w:val="0"/>
                <w:tblHeader w:val="0"/>
              </w:trPr>
              <w:tc>
                <w:tcPr/>
                <w:p w:rsidR="00000000" w:rsidDel="00000000" w:rsidP="00000000" w:rsidRDefault="00000000" w:rsidRPr="00000000" w14:paraId="00000762">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тарихы</w:t>
                  </w:r>
                </w:p>
                <w:p w:rsidR="00000000" w:rsidDel="00000000" w:rsidP="00000000" w:rsidRDefault="00000000" w:rsidRPr="00000000" w14:paraId="00000763">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академиялық кредит</w:t>
                  </w:r>
                </w:p>
              </w:tc>
              <w:tc>
                <w:tcPr>
                  <w:shd w:fill="b4c6e7" w:val="clear"/>
                </w:tcPr>
                <w:p w:rsidR="00000000" w:rsidDel="00000000" w:rsidP="00000000" w:rsidRDefault="00000000" w:rsidRPr="00000000" w14:paraId="00000764">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65">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66">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67">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69">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6B">
                  <w:pPr>
                    <w:rPr>
                      <w:rFonts w:ascii="Times New Roman" w:cs="Times New Roman" w:eastAsia="Times New Roman" w:hAnsi="Times New Roman"/>
                      <w:sz w:val="28"/>
                      <w:szCs w:val="28"/>
                    </w:rPr>
                  </w:pPr>
                  <w:r w:rsidDel="00000000" w:rsidR="00000000" w:rsidRPr="00000000">
                    <w:rPr>
                      <w:rtl w:val="0"/>
                    </w:rPr>
                  </w:r>
                </w:p>
              </w:tc>
              <w:tc>
                <w:tcPr>
                  <w:shd w:fill="ffffff" w:val="clear"/>
                </w:tcPr>
                <w:p w:rsidR="00000000" w:rsidDel="00000000" w:rsidP="00000000" w:rsidRDefault="00000000" w:rsidRPr="00000000" w14:paraId="0000076D">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6E">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6F">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Философия 5 академиялық кредит</w:t>
                  </w:r>
                </w:p>
              </w:tc>
              <w:tc>
                <w:tcPr/>
                <w:p w:rsidR="00000000" w:rsidDel="00000000" w:rsidP="00000000" w:rsidRDefault="00000000" w:rsidRPr="00000000" w14:paraId="00000770">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71">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72">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73">
                  <w:pPr>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775">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tcPr>
                <w:p w:rsidR="00000000" w:rsidDel="00000000" w:rsidP="00000000" w:rsidRDefault="00000000" w:rsidRPr="00000000" w14:paraId="00000777">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79">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7A">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2"/>
                  <w:shd w:fill="d9d9d9" w:val="clear"/>
                </w:tcPr>
                <w:p w:rsidR="00000000" w:rsidDel="00000000" w:rsidP="00000000" w:rsidRDefault="00000000" w:rsidRPr="00000000" w14:paraId="0000077B">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ӘЛЕУМЕТТІК-САЯСИ БІЛІМ МОДУЛІ – 8 академиялық кредит</w:t>
                  </w:r>
                </w:p>
              </w:tc>
            </w:tr>
            <w:tr>
              <w:trPr>
                <w:cantSplit w:val="0"/>
                <w:tblHeader w:val="0"/>
              </w:trPr>
              <w:tc>
                <w:tcPr/>
                <w:p w:rsidR="00000000" w:rsidDel="00000000" w:rsidP="00000000" w:rsidRDefault="00000000" w:rsidRPr="00000000" w14:paraId="00000787">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Әлеуметтану 2 академиялық кредит</w:t>
                  </w:r>
                </w:p>
              </w:tc>
              <w:tc>
                <w:tcPr/>
                <w:p w:rsidR="00000000" w:rsidDel="00000000" w:rsidP="00000000" w:rsidRDefault="00000000" w:rsidRPr="00000000" w14:paraId="00000788">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9">
                  <w:pPr>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8A">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gridSpan w:val="2"/>
                </w:tcPr>
                <w:p w:rsidR="00000000" w:rsidDel="00000000" w:rsidP="00000000" w:rsidRDefault="00000000" w:rsidRPr="00000000" w14:paraId="0000078B">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8D">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8F">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1">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2">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93">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Саясаттану  2 академиялық кредит</w:t>
                  </w:r>
                </w:p>
              </w:tc>
              <w:tc>
                <w:tcPr/>
                <w:p w:rsidR="00000000" w:rsidDel="00000000" w:rsidP="00000000" w:rsidRDefault="00000000" w:rsidRPr="00000000" w14:paraId="00000794">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5">
                  <w:pPr>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96">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gridSpan w:val="2"/>
                </w:tcPr>
                <w:p w:rsidR="00000000" w:rsidDel="00000000" w:rsidP="00000000" w:rsidRDefault="00000000" w:rsidRPr="00000000" w14:paraId="00000797">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99">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9B">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D">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E">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9F">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Мәдениеттану 2 академиялық кредит</w:t>
                  </w:r>
                </w:p>
              </w:tc>
              <w:tc>
                <w:tcPr/>
                <w:p w:rsidR="00000000" w:rsidDel="00000000" w:rsidP="00000000" w:rsidRDefault="00000000" w:rsidRPr="00000000" w14:paraId="000007A0">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1">
                  <w:pPr>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A2">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gridSpan w:val="2"/>
                </w:tcPr>
                <w:p w:rsidR="00000000" w:rsidDel="00000000" w:rsidP="00000000" w:rsidRDefault="00000000" w:rsidRPr="00000000" w14:paraId="000007A3">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A5">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A7">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9">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A">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AB">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 2 академиялық кредит</w:t>
                  </w:r>
                </w:p>
              </w:tc>
              <w:tc>
                <w:tcPr/>
                <w:p w:rsidR="00000000" w:rsidDel="00000000" w:rsidP="00000000" w:rsidRDefault="00000000" w:rsidRPr="00000000" w14:paraId="000007AC">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D">
                  <w:pPr>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AE">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gridSpan w:val="2"/>
                </w:tcPr>
                <w:p w:rsidR="00000000" w:rsidDel="00000000" w:rsidP="00000000" w:rsidRDefault="00000000" w:rsidRPr="00000000" w14:paraId="000007AF">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B1">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B3">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5">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6">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2"/>
                  <w:shd w:fill="d9d9d9" w:val="clear"/>
                </w:tcPr>
                <w:p w:rsidR="00000000" w:rsidDel="00000000" w:rsidP="00000000" w:rsidRDefault="00000000" w:rsidRPr="00000000" w14:paraId="000007B7">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АСПАПТЫҚ ЖӘНЕ КОММУНИКАЦИЯЛЫҚ МОДУЛЬ – 25 академиялық кредит</w:t>
                  </w:r>
                </w:p>
              </w:tc>
            </w:tr>
            <w:tr>
              <w:trPr>
                <w:cantSplit w:val="0"/>
                <w:tblHeader w:val="0"/>
              </w:trPr>
              <w:tc>
                <w:tcPr/>
                <w:p w:rsidR="00000000" w:rsidDel="00000000" w:rsidP="00000000" w:rsidRDefault="00000000" w:rsidRPr="00000000" w14:paraId="000007C3">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Орыс/Қазақ тілі</w:t>
                  </w:r>
                </w:p>
                <w:p w:rsidR="00000000" w:rsidDel="00000000" w:rsidP="00000000" w:rsidRDefault="00000000" w:rsidRPr="00000000" w14:paraId="000007C4">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академиялық кредит</w:t>
                  </w:r>
                </w:p>
              </w:tc>
              <w:tc>
                <w:tcPr>
                  <w:shd w:fill="b4c6e7" w:val="clear"/>
                </w:tcPr>
                <w:p w:rsidR="00000000" w:rsidDel="00000000" w:rsidP="00000000" w:rsidRDefault="00000000" w:rsidRPr="00000000" w14:paraId="000007C5">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b4c6e7" w:val="clear"/>
                </w:tcPr>
                <w:p w:rsidR="00000000" w:rsidDel="00000000" w:rsidP="00000000" w:rsidRDefault="00000000" w:rsidRPr="00000000" w14:paraId="000007C6">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C7">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C8">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CA">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CC">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E">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F">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D0">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тілі</w:t>
                  </w:r>
                </w:p>
                <w:p w:rsidR="00000000" w:rsidDel="00000000" w:rsidP="00000000" w:rsidRDefault="00000000" w:rsidRPr="00000000" w14:paraId="000007D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академиялық кредит</w:t>
                  </w:r>
                </w:p>
              </w:tc>
              <w:tc>
                <w:tcPr>
                  <w:shd w:fill="b4c6e7" w:val="clear"/>
                </w:tcPr>
                <w:p w:rsidR="00000000" w:rsidDel="00000000" w:rsidP="00000000" w:rsidRDefault="00000000" w:rsidRPr="00000000" w14:paraId="000007D2">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b4c6e7" w:val="clear"/>
                </w:tcPr>
                <w:p w:rsidR="00000000" w:rsidDel="00000000" w:rsidP="00000000" w:rsidRDefault="00000000" w:rsidRPr="00000000" w14:paraId="000007D3">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D4">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D5">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D7">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D9">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B">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C">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DD">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Ақпараттық және коммуникациялық технологиялар</w:t>
                  </w:r>
                </w:p>
                <w:p w:rsidR="00000000" w:rsidDel="00000000" w:rsidP="00000000" w:rsidRDefault="00000000" w:rsidRPr="00000000" w14:paraId="000007DE">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академиялық кредит</w:t>
                  </w:r>
                </w:p>
              </w:tc>
              <w:tc>
                <w:tcPr>
                  <w:shd w:fill="b4c6e7" w:val="clear"/>
                </w:tcPr>
                <w:p w:rsidR="00000000" w:rsidDel="00000000" w:rsidP="00000000" w:rsidRDefault="00000000" w:rsidRPr="00000000" w14:paraId="000007DF">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E0">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1">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E2">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E4">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E6">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8">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9">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2"/>
                  <w:shd w:fill="d9d9d9" w:val="clear"/>
                </w:tcPr>
                <w:p w:rsidR="00000000" w:rsidDel="00000000" w:rsidP="00000000" w:rsidRDefault="00000000" w:rsidRPr="00000000" w14:paraId="000007EA">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ДЕНСАУЛЫҚТЫ НЫҒАЙТУ МОДУЛІ – 8 академиялық кредит</w:t>
                  </w:r>
                </w:p>
              </w:tc>
            </w:tr>
            <w:tr>
              <w:trPr>
                <w:cantSplit w:val="0"/>
                <w:tblHeader w:val="0"/>
              </w:trPr>
              <w:tc>
                <w:tcPr/>
                <w:p w:rsidR="00000000" w:rsidDel="00000000" w:rsidP="00000000" w:rsidRDefault="00000000" w:rsidRPr="00000000" w14:paraId="000007F6">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Дене тәрбиесі</w:t>
                  </w:r>
                </w:p>
                <w:p w:rsidR="00000000" w:rsidDel="00000000" w:rsidP="00000000" w:rsidRDefault="00000000" w:rsidRPr="00000000" w14:paraId="000007F7">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академиялық кредит</w:t>
                  </w:r>
                </w:p>
              </w:tc>
              <w:tc>
                <w:tcPr>
                  <w:shd w:fill="b4c6e7" w:val="clear"/>
                </w:tcPr>
                <w:p w:rsidR="00000000" w:rsidDel="00000000" w:rsidP="00000000" w:rsidRDefault="00000000" w:rsidRPr="00000000" w14:paraId="000007F8">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shd w:fill="b4c6e7" w:val="clear"/>
                </w:tcPr>
                <w:p w:rsidR="00000000" w:rsidDel="00000000" w:rsidP="00000000" w:rsidRDefault="00000000" w:rsidRPr="00000000" w14:paraId="000007F9">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shd w:fill="b4c6e7" w:val="clear"/>
                </w:tcPr>
                <w:p w:rsidR="00000000" w:rsidDel="00000000" w:rsidP="00000000" w:rsidRDefault="00000000" w:rsidRPr="00000000" w14:paraId="000007FA">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gridSpan w:val="2"/>
                  <w:shd w:fill="b4c6e7" w:val="clear"/>
                </w:tcPr>
                <w:p w:rsidR="00000000" w:rsidDel="00000000" w:rsidP="00000000" w:rsidRDefault="00000000" w:rsidRPr="00000000" w14:paraId="000007FB">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gridSpan w:val="2"/>
                </w:tcPr>
                <w:p w:rsidR="00000000" w:rsidDel="00000000" w:rsidP="00000000" w:rsidRDefault="00000000" w:rsidRPr="00000000" w14:paraId="000007FD">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7FF">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1">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2">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2"/>
                  <w:shd w:fill="d9d9d9" w:val="clear"/>
                </w:tcPr>
                <w:p w:rsidR="00000000" w:rsidDel="00000000" w:rsidP="00000000" w:rsidRDefault="00000000" w:rsidRPr="00000000" w14:paraId="00000803">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 – 5 академиялық кредит</w:t>
                  </w:r>
                </w:p>
              </w:tc>
            </w:tr>
            <w:tr>
              <w:trPr>
                <w:cantSplit w:val="0"/>
                <w:tblHeader w:val="0"/>
              </w:trPr>
              <w:tc>
                <w:tcPr/>
                <w:p w:rsidR="00000000" w:rsidDel="00000000" w:rsidP="00000000" w:rsidRDefault="00000000" w:rsidRPr="00000000" w14:paraId="0000080F">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Экономика және құқық негіздері 5 академиялық кредит</w:t>
                  </w:r>
                </w:p>
              </w:tc>
              <w:tc>
                <w:tcPr/>
                <w:p w:rsidR="00000000" w:rsidDel="00000000" w:rsidP="00000000" w:rsidRDefault="00000000" w:rsidRPr="00000000" w14:paraId="00000810">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1">
                  <w:pPr>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812">
                  <w:pPr>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13">
                  <w:pPr>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14">
                  <w:pPr>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15">
                  <w:pPr>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16">
                  <w:pPr>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17">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tcPr>
                <w:p w:rsidR="00000000" w:rsidDel="00000000" w:rsidP="00000000" w:rsidRDefault="00000000" w:rsidRPr="00000000" w14:paraId="00000818">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1A">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1C">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E">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F">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20">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Сыбайлас жемқорлыққа қарсы мәдениеттің негіздері 5 академиялық кредит</w:t>
                  </w:r>
                </w:p>
              </w:tc>
              <w:tc>
                <w:tcPr/>
                <w:p w:rsidR="00000000" w:rsidDel="00000000" w:rsidP="00000000" w:rsidRDefault="00000000" w:rsidRPr="00000000" w14:paraId="00000821">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2">
                  <w:pPr>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24">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26">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28">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A">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B">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2C">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Кәсіпкерлік дағдылары 5 академиялық кредит</w:t>
                  </w:r>
                </w:p>
              </w:tc>
              <w:tc>
                <w:tcPr/>
                <w:p w:rsidR="00000000" w:rsidDel="00000000" w:rsidP="00000000" w:rsidRDefault="00000000" w:rsidRPr="00000000" w14:paraId="0000082D">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E">
                  <w:pPr>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30">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32">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34">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6">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7">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38">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Экология және тіршілік қауіпсіздігі 5 академиялық кредит</w:t>
                  </w:r>
                </w:p>
              </w:tc>
              <w:tc>
                <w:tcPr/>
                <w:p w:rsidR="00000000" w:rsidDel="00000000" w:rsidP="00000000" w:rsidRDefault="00000000" w:rsidRPr="00000000" w14:paraId="00000839">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A">
                  <w:pPr>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3C">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3E">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40">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2">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3">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44">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зерттеу әдістері 5 академиялық кредит</w:t>
                  </w:r>
                </w:p>
              </w:tc>
              <w:tc>
                <w:tcPr/>
                <w:p w:rsidR="00000000" w:rsidDel="00000000" w:rsidP="00000000" w:rsidRDefault="00000000" w:rsidRPr="00000000" w14:paraId="00000845">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6">
                  <w:pPr>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48">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4A">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4C">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E">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F">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12"/>
                  <w:shd w:fill="b4c6e7" w:val="clear"/>
                </w:tcPr>
                <w:p w:rsidR="00000000" w:rsidDel="00000000" w:rsidP="00000000" w:rsidRDefault="00000000" w:rsidRPr="00000000" w14:paraId="00000850">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ПӘНДІК КОМПОНЕНТ </w:t>
                  </w:r>
                </w:p>
              </w:tc>
            </w:tr>
            <w:tr>
              <w:trPr>
                <w:cantSplit w:val="0"/>
                <w:tblHeader w:val="0"/>
              </w:trPr>
              <w:tc>
                <w:tcPr/>
                <w:p w:rsidR="00000000" w:rsidDel="00000000" w:rsidP="00000000" w:rsidRDefault="00000000" w:rsidRPr="00000000" w14:paraId="0000085C">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тілінің фонетикалық жүйесі 5 академиялық кредит      </w:t>
                  </w:r>
                </w:p>
              </w:tc>
              <w:tc>
                <w:tcPr>
                  <w:shd w:fill="b4c6e7" w:val="clear"/>
                </w:tcPr>
                <w:p w:rsidR="00000000" w:rsidDel="00000000" w:rsidP="00000000" w:rsidRDefault="00000000" w:rsidRPr="00000000" w14:paraId="0000085D">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5E">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5F">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61">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63">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5">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6">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7">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68">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тілінің лексикалық жүйесі 4 академиялық кредит    </w:t>
                  </w:r>
                </w:p>
              </w:tc>
              <w:tc>
                <w:tcPr/>
                <w:p w:rsidR="00000000" w:rsidDel="00000000" w:rsidP="00000000" w:rsidRDefault="00000000" w:rsidRPr="00000000" w14:paraId="00000869">
                  <w:pPr>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6A">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tcPr>
                <w:p w:rsidR="00000000" w:rsidDel="00000000" w:rsidP="00000000" w:rsidRDefault="00000000" w:rsidRPr="00000000" w14:paraId="0000086B">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6D">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6F">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1">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2">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3">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74">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тілінің морфемикасы және сөзжасамы 4 академиялық кредит</w:t>
                  </w:r>
                </w:p>
              </w:tc>
              <w:tc>
                <w:tcPr/>
                <w:p w:rsidR="00000000" w:rsidDel="00000000" w:rsidP="00000000" w:rsidRDefault="00000000" w:rsidRPr="00000000" w14:paraId="00000875">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6">
                  <w:pPr>
                    <w:rPr>
                      <w:rFonts w:ascii="Times New Roman" w:cs="Times New Roman" w:eastAsia="Times New Roman" w:hAnsi="Times New Roman"/>
                      <w:sz w:val="28"/>
                      <w:szCs w:val="28"/>
                    </w:rPr>
                  </w:pPr>
                  <w:r w:rsidDel="00000000" w:rsidR="00000000" w:rsidRPr="00000000">
                    <w:rPr>
                      <w:rtl w:val="0"/>
                    </w:rPr>
                  </w:r>
                </w:p>
              </w:tc>
              <w:tc>
                <w:tcPr>
                  <w:gridSpan w:val="2"/>
                  <w:shd w:fill="ffffff" w:val="clear"/>
                </w:tcPr>
                <w:p w:rsidR="00000000" w:rsidDel="00000000" w:rsidP="00000000" w:rsidRDefault="00000000" w:rsidRPr="00000000" w14:paraId="00000877">
                  <w:pPr>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879">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tcPr>
                <w:p w:rsidR="00000000" w:rsidDel="00000000" w:rsidP="00000000" w:rsidRDefault="00000000" w:rsidRPr="00000000" w14:paraId="0000087B">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D">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E">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F">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80">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тілінің морфологиялық жүйесі 5 академиялық кредит</w:t>
                  </w:r>
                </w:p>
              </w:tc>
              <w:tc>
                <w:tcPr/>
                <w:p w:rsidR="00000000" w:rsidDel="00000000" w:rsidP="00000000" w:rsidRDefault="00000000" w:rsidRPr="00000000" w14:paraId="00000881">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2">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83">
                  <w:pPr>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885">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tcPr>
                <w:p w:rsidR="00000000" w:rsidDel="00000000" w:rsidP="00000000" w:rsidRDefault="00000000" w:rsidRPr="00000000" w14:paraId="00000887">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9">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A">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B">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8C">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тілінің синтаксистік құрылысы 7 академиялық кредит</w:t>
                  </w:r>
                </w:p>
              </w:tc>
              <w:tc>
                <w:tcPr/>
                <w:p w:rsidR="00000000" w:rsidDel="00000000" w:rsidP="00000000" w:rsidRDefault="00000000" w:rsidRPr="00000000" w14:paraId="0000088D">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E">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8F">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91">
                  <w:pPr>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893">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shd w:fill="b4c6e7" w:val="clear"/>
                </w:tcPr>
                <w:p w:rsidR="00000000" w:rsidDel="00000000" w:rsidP="00000000" w:rsidRDefault="00000000" w:rsidRPr="00000000" w14:paraId="00000895">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896">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7">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98">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тіліндегі ауызша, жазбаша және виртуалды коммуникация ерекшеліктері  4 академиялық кредит</w:t>
                  </w:r>
                </w:p>
              </w:tc>
              <w:tc>
                <w:tcPr>
                  <w:vMerge w:val="restart"/>
                  <w:shd w:fill="b4c6e7" w:val="clear"/>
                </w:tcPr>
                <w:p w:rsidR="00000000" w:rsidDel="00000000" w:rsidP="00000000" w:rsidRDefault="00000000" w:rsidRPr="00000000" w14:paraId="00000899">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89A">
                  <w:pPr>
                    <w:rPr>
                      <w:rFonts w:ascii="Times New Roman" w:cs="Times New Roman" w:eastAsia="Times New Roman" w:hAnsi="Times New Roman"/>
                      <w:sz w:val="28"/>
                      <w:szCs w:val="28"/>
                    </w:rPr>
                  </w:pPr>
                  <w:r w:rsidDel="00000000" w:rsidR="00000000" w:rsidRPr="00000000">
                    <w:rPr>
                      <w:rtl w:val="0"/>
                    </w:rPr>
                  </w:r>
                </w:p>
              </w:tc>
              <w:tc>
                <w:tcPr>
                  <w:gridSpan w:val="2"/>
                  <w:shd w:fill="ffffff" w:val="clear"/>
                </w:tcPr>
                <w:p w:rsidR="00000000" w:rsidDel="00000000" w:rsidP="00000000" w:rsidRDefault="00000000" w:rsidRPr="00000000" w14:paraId="0000089B">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9D">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9F">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1">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2">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3">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A4">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Жазу емілесі мен тыныс белгілер бойынша практикум </w:t>
                  </w:r>
                  <w:r w:rsidDel="00000000" w:rsidR="00000000" w:rsidRPr="00000000">
                    <w:rPr>
                      <w:rFonts w:ascii="Times New Roman" w:cs="Times New Roman" w:eastAsia="Times New Roman" w:hAnsi="Times New Roman"/>
                      <w:sz w:val="28"/>
                      <w:szCs w:val="28"/>
                      <w:rtl w:val="0"/>
                    </w:rPr>
                    <w:t xml:space="preserve">4 академиялық кредит</w:t>
                  </w:r>
                </w:p>
              </w:tc>
              <w:tc>
                <w:tcPr>
                  <w:vMerge w:val="continue"/>
                  <w:shd w:fill="b4c6e7" w:val="clear"/>
                </w:tcPr>
                <w:p w:rsidR="00000000" w:rsidDel="00000000" w:rsidP="00000000" w:rsidRDefault="00000000" w:rsidRPr="00000000" w14:paraId="000008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6">
                  <w:pPr>
                    <w:rPr>
                      <w:rFonts w:ascii="Times New Roman" w:cs="Times New Roman" w:eastAsia="Times New Roman" w:hAnsi="Times New Roman"/>
                      <w:sz w:val="28"/>
                      <w:szCs w:val="28"/>
                    </w:rPr>
                  </w:pPr>
                  <w:r w:rsidDel="00000000" w:rsidR="00000000" w:rsidRPr="00000000">
                    <w:rPr>
                      <w:rtl w:val="0"/>
                    </w:rPr>
                  </w:r>
                </w:p>
              </w:tc>
              <w:tc>
                <w:tcPr>
                  <w:gridSpan w:val="2"/>
                  <w:shd w:fill="ffffff" w:val="clear"/>
                </w:tcPr>
                <w:p w:rsidR="00000000" w:rsidDel="00000000" w:rsidP="00000000" w:rsidRDefault="00000000" w:rsidRPr="00000000" w14:paraId="000008A7">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A9">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AB">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D">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E">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F">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B0">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Көпмәдениетті кеңістіктегі тіл экологиясы 4 академиялық кредит</w:t>
                  </w:r>
                </w:p>
              </w:tc>
              <w:tc>
                <w:tcPr/>
                <w:p w:rsidR="00000000" w:rsidDel="00000000" w:rsidP="00000000" w:rsidRDefault="00000000" w:rsidRPr="00000000" w14:paraId="000008B1">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2">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B3">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B5">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B7">
                  <w:pPr>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8B9">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shd w:fill="ffffff" w:val="clear"/>
                </w:tcPr>
                <w:p w:rsidR="00000000" w:rsidDel="00000000" w:rsidP="00000000" w:rsidRDefault="00000000" w:rsidRPr="00000000" w14:paraId="000008BA">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B">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BC">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риторика және спичрайтинг бойынша практикум 4 академиялық кредит </w:t>
                  </w:r>
                </w:p>
              </w:tc>
              <w:tc>
                <w:tcPr/>
                <w:p w:rsidR="00000000" w:rsidDel="00000000" w:rsidP="00000000" w:rsidRDefault="00000000" w:rsidRPr="00000000" w14:paraId="000008BD">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E">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BF">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C1">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C3">
                  <w:pPr>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shd w:fill="ffffff" w:val="clear"/>
                </w:tcPr>
                <w:p w:rsidR="00000000" w:rsidDel="00000000" w:rsidP="00000000" w:rsidRDefault="00000000" w:rsidRPr="00000000" w14:paraId="000008C6">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7">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C8">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Атқарымдық алуандықтағы орыс тілі  5 академиялық кредит</w:t>
                  </w:r>
                </w:p>
              </w:tc>
              <w:tc>
                <w:tcPr/>
                <w:p w:rsidR="00000000" w:rsidDel="00000000" w:rsidP="00000000" w:rsidRDefault="00000000" w:rsidRPr="00000000" w14:paraId="000008C9">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A">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CB">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CD">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CF">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1">
                  <w:pPr>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8D2">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p w:rsidR="00000000" w:rsidDel="00000000" w:rsidP="00000000" w:rsidRDefault="00000000" w:rsidRPr="00000000" w14:paraId="000008D3">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4">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D5">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Нейминг және копирайтинг негіздері      5 академиялық кредит </w:t>
                  </w:r>
                </w:p>
              </w:tc>
              <w:tc>
                <w:tcPr/>
                <w:p w:rsidR="00000000" w:rsidDel="00000000" w:rsidP="00000000" w:rsidRDefault="00000000" w:rsidRPr="00000000" w14:paraId="000008D6">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7">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D8">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DA">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DC">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E">
                  <w:pPr>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0">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E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және қазақ тілдерінің салыстырмалы  грамматикасы 6 академиялық кредит</w:t>
                  </w:r>
                </w:p>
              </w:tc>
              <w:tc>
                <w:tcPr/>
                <w:p w:rsidR="00000000" w:rsidDel="00000000" w:rsidP="00000000" w:rsidRDefault="00000000" w:rsidRPr="00000000" w14:paraId="000008E2">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3">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E4">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E6">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E8">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A">
                  <w:pPr>
                    <w:rPr>
                      <w:rFonts w:ascii="Times New Roman" w:cs="Times New Roman" w:eastAsia="Times New Roman" w:hAnsi="Times New Roman"/>
                      <w:sz w:val="28"/>
                      <w:szCs w:val="28"/>
                    </w:rPr>
                  </w:pPr>
                  <w:r w:rsidDel="00000000" w:rsidR="00000000" w:rsidRPr="00000000">
                    <w:rPr>
                      <w:rtl w:val="0"/>
                    </w:rPr>
                  </w:r>
                </w:p>
              </w:tc>
              <w:tc>
                <w:tcPr>
                  <w:shd w:fill="ffffff" w:val="clear"/>
                </w:tcPr>
                <w:p w:rsidR="00000000" w:rsidDel="00000000" w:rsidP="00000000" w:rsidRDefault="00000000" w:rsidRPr="00000000" w14:paraId="000008EB">
                  <w:pPr>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8EC">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p w:rsidR="00000000" w:rsidDel="00000000" w:rsidP="00000000" w:rsidRDefault="00000000" w:rsidRPr="00000000" w14:paraId="000008ED">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Орыс-қазақ екі тілділік жағдайындағы тілдік жүйелердің өзара әрекеттестігі 6 академиялық кредит</w:t>
                  </w:r>
                </w:p>
              </w:tc>
              <w:tc>
                <w:tcPr/>
                <w:p w:rsidR="00000000" w:rsidDel="00000000" w:rsidP="00000000" w:rsidRDefault="00000000" w:rsidRPr="00000000" w14:paraId="000008EE">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F">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F0">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F2">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F4">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6">
                  <w:pPr>
                    <w:rPr>
                      <w:rFonts w:ascii="Times New Roman" w:cs="Times New Roman" w:eastAsia="Times New Roman" w:hAnsi="Times New Roman"/>
                      <w:sz w:val="28"/>
                      <w:szCs w:val="28"/>
                    </w:rPr>
                  </w:pPr>
                  <w:r w:rsidDel="00000000" w:rsidR="00000000" w:rsidRPr="00000000">
                    <w:rPr>
                      <w:rtl w:val="0"/>
                    </w:rPr>
                  </w:r>
                </w:p>
              </w:tc>
              <w:tc>
                <w:tcPr>
                  <w:shd w:fill="ffffff" w:val="clear"/>
                </w:tcPr>
                <w:p w:rsidR="00000000" w:rsidDel="00000000" w:rsidP="00000000" w:rsidRDefault="00000000" w:rsidRPr="00000000" w14:paraId="000008F7">
                  <w:pPr>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8F9">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Орыс тілі фактілерінің тарихи түсіндірмесі  </w:t>
                  </w:r>
                  <w:r w:rsidDel="00000000" w:rsidR="00000000" w:rsidRPr="00000000">
                    <w:rPr>
                      <w:rFonts w:ascii="Times New Roman" w:cs="Times New Roman" w:eastAsia="Times New Roman" w:hAnsi="Times New Roman"/>
                      <w:sz w:val="28"/>
                      <w:szCs w:val="28"/>
                      <w:rtl w:val="0"/>
                    </w:rPr>
                    <w:t xml:space="preserve">4 академиялық кредит</w:t>
                  </w:r>
                </w:p>
              </w:tc>
              <w:tc>
                <w:tcPr/>
                <w:p w:rsidR="00000000" w:rsidDel="00000000" w:rsidP="00000000" w:rsidRDefault="00000000" w:rsidRPr="00000000" w14:paraId="000008FA">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B">
                  <w:pPr>
                    <w:rPr>
                      <w:rFonts w:ascii="Times New Roman" w:cs="Times New Roman" w:eastAsia="Times New Roman" w:hAnsi="Times New Roman"/>
                      <w:sz w:val="28"/>
                      <w:szCs w:val="28"/>
                    </w:rPr>
                  </w:pPr>
                  <w:r w:rsidDel="00000000" w:rsidR="00000000" w:rsidRPr="00000000">
                    <w:rPr>
                      <w:rtl w:val="0"/>
                    </w:rPr>
                  </w:r>
                </w:p>
              </w:tc>
              <w:tc>
                <w:tcPr>
                  <w:gridSpan w:val="2"/>
                  <w:shd w:fill="ffffff" w:val="clear"/>
                </w:tcPr>
                <w:p w:rsidR="00000000" w:rsidDel="00000000" w:rsidP="00000000" w:rsidRDefault="00000000" w:rsidRPr="00000000" w14:paraId="000008FC">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8FE">
                  <w:pPr>
                    <w:rPr>
                      <w:rFonts w:ascii="Times New Roman" w:cs="Times New Roman" w:eastAsia="Times New Roman" w:hAnsi="Times New Roman"/>
                      <w:sz w:val="28"/>
                      <w:szCs w:val="28"/>
                    </w:rPr>
                  </w:pPr>
                  <w:r w:rsidDel="00000000" w:rsidR="00000000" w:rsidRPr="00000000">
                    <w:rPr>
                      <w:rtl w:val="0"/>
                    </w:rPr>
                  </w:r>
                </w:p>
              </w:tc>
              <w:tc>
                <w:tcPr>
                  <w:gridSpan w:val="2"/>
                  <w:vMerge w:val="restart"/>
                  <w:shd w:fill="b4c6e7" w:val="clear"/>
                </w:tcPr>
                <w:p w:rsidR="00000000" w:rsidDel="00000000" w:rsidP="00000000" w:rsidRDefault="00000000" w:rsidRPr="00000000" w14:paraId="00000900">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902">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3">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4">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905">
                  <w:pP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Компьютерлік лингвистика </w:t>
                  </w:r>
                  <w:r w:rsidDel="00000000" w:rsidR="00000000" w:rsidRPr="00000000">
                    <w:rPr>
                      <w:rFonts w:ascii="Times New Roman" w:cs="Times New Roman" w:eastAsia="Times New Roman" w:hAnsi="Times New Roman"/>
                      <w:sz w:val="28"/>
                      <w:szCs w:val="28"/>
                      <w:rtl w:val="0"/>
                    </w:rPr>
                    <w:t xml:space="preserve">4 академиялық кредит</w:t>
                  </w:r>
                  <w:r w:rsidDel="00000000" w:rsidR="00000000" w:rsidRPr="00000000">
                    <w:rPr>
                      <w:rtl w:val="0"/>
                    </w:rPr>
                  </w:r>
                </w:p>
              </w:tc>
              <w:tc>
                <w:tcPr/>
                <w:p w:rsidR="00000000" w:rsidDel="00000000" w:rsidP="00000000" w:rsidRDefault="00000000" w:rsidRPr="00000000" w14:paraId="00000906">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7">
                  <w:pPr>
                    <w:rPr>
                      <w:rFonts w:ascii="Times New Roman" w:cs="Times New Roman" w:eastAsia="Times New Roman" w:hAnsi="Times New Roman"/>
                      <w:sz w:val="28"/>
                      <w:szCs w:val="28"/>
                    </w:rPr>
                  </w:pPr>
                  <w:r w:rsidDel="00000000" w:rsidR="00000000" w:rsidRPr="00000000">
                    <w:rPr>
                      <w:rtl w:val="0"/>
                    </w:rPr>
                  </w:r>
                </w:p>
              </w:tc>
              <w:tc>
                <w:tcPr>
                  <w:gridSpan w:val="2"/>
                  <w:shd w:fill="ffffff" w:val="clear"/>
                </w:tcPr>
                <w:p w:rsidR="00000000" w:rsidDel="00000000" w:rsidP="00000000" w:rsidRDefault="00000000" w:rsidRPr="00000000" w14:paraId="00000908">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0A">
                  <w:pPr>
                    <w:rPr>
                      <w:rFonts w:ascii="Times New Roman" w:cs="Times New Roman" w:eastAsia="Times New Roman" w:hAnsi="Times New Roman"/>
                      <w:sz w:val="28"/>
                      <w:szCs w:val="28"/>
                    </w:rPr>
                  </w:pPr>
                  <w:r w:rsidDel="00000000" w:rsidR="00000000" w:rsidRPr="00000000">
                    <w:rPr>
                      <w:rtl w:val="0"/>
                    </w:rPr>
                  </w:r>
                </w:p>
              </w:tc>
              <w:tc>
                <w:tcPr>
                  <w:gridSpan w:val="2"/>
                  <w:vMerge w:val="continue"/>
                  <w:shd w:fill="b4c6e7" w:val="clear"/>
                </w:tcPr>
                <w:p w:rsidR="00000000" w:rsidDel="00000000" w:rsidP="00000000" w:rsidRDefault="00000000" w:rsidRPr="00000000" w14:paraId="000009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E">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F">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0">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1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Классикалық орыс әдебиеті (18-19 ғғ)  10 академиялық кредит</w:t>
                  </w:r>
                </w:p>
              </w:tc>
              <w:tc>
                <w:tcPr/>
                <w:p w:rsidR="00000000" w:rsidDel="00000000" w:rsidP="00000000" w:rsidRDefault="00000000" w:rsidRPr="00000000" w14:paraId="00000912">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3">
                  <w:pPr>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914">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shd w:fill="b4c6e7" w:val="clear"/>
                </w:tcPr>
                <w:p w:rsidR="00000000" w:rsidDel="00000000" w:rsidP="00000000" w:rsidRDefault="00000000" w:rsidRPr="00000000" w14:paraId="00000916">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tcPr>
                <w:p w:rsidR="00000000" w:rsidDel="00000000" w:rsidP="00000000" w:rsidRDefault="00000000" w:rsidRPr="00000000" w14:paraId="00000918">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A">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B">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C">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Mar>
                    <w:left w:w="0.0" w:type="dxa"/>
                    <w:right w:w="0.0" w:type="dxa"/>
                  </w:tcMar>
                </w:tcPr>
                <w:p w:rsidR="00000000" w:rsidDel="00000000" w:rsidP="00000000" w:rsidRDefault="00000000" w:rsidRPr="00000000" w14:paraId="0000091D">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20-ғасырдағы орыс әдебиеті 4 академиялық кредит</w:t>
                  </w:r>
                </w:p>
              </w:tc>
              <w:tc>
                <w:tcPr>
                  <w:tcBorders>
                    <w:top w:color="000000" w:space="0" w:sz="6" w:val="single"/>
                    <w:left w:color="000000" w:space="0" w:sz="6" w:val="single"/>
                    <w:bottom w:color="000000" w:space="0" w:sz="6" w:val="single"/>
                    <w:right w:color="000000" w:space="0" w:sz="6" w:val="single"/>
                  </w:tcBorders>
                  <w:shd w:fill="auto" w:val="clear"/>
                  <w:tcMar>
                    <w:left w:w="0.0" w:type="dxa"/>
                    <w:right w:w="0.0" w:type="dxa"/>
                  </w:tcMar>
                </w:tcPr>
                <w:p w:rsidR="00000000" w:rsidDel="00000000" w:rsidP="00000000" w:rsidRDefault="00000000" w:rsidRPr="00000000" w14:paraId="0000091E">
                  <w:pPr>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F">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20">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22">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24">
                  <w:pPr>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926">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927">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28">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Mar>
                    <w:left w:w="0.0" w:type="dxa"/>
                    <w:right w:w="0.0" w:type="dxa"/>
                  </w:tcMar>
                </w:tcPr>
                <w:p w:rsidR="00000000" w:rsidDel="00000000" w:rsidP="00000000" w:rsidRDefault="00000000" w:rsidRPr="00000000" w14:paraId="00000929">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Қазіргі орыс әдебиеті (21-ғасырдың басы) 4 академиялық кредит</w:t>
                  </w:r>
                </w:p>
              </w:tc>
              <w:tc>
                <w:tcPr>
                  <w:tcBorders>
                    <w:top w:color="000000" w:space="0" w:sz="6" w:val="single"/>
                    <w:left w:color="000000" w:space="0" w:sz="6" w:val="single"/>
                    <w:bottom w:color="000000" w:space="0" w:sz="6" w:val="single"/>
                    <w:right w:color="000000" w:space="0" w:sz="6" w:val="single"/>
                  </w:tcBorders>
                  <w:shd w:fill="auto" w:val="clear"/>
                  <w:tcMar>
                    <w:left w:w="0.0" w:type="dxa"/>
                    <w:right w:w="0.0" w:type="dxa"/>
                  </w:tcMar>
                </w:tcPr>
                <w:p w:rsidR="00000000" w:rsidDel="00000000" w:rsidP="00000000" w:rsidRDefault="00000000" w:rsidRPr="00000000" w14:paraId="0000092A">
                  <w:pPr>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2B">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2C">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2E">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30">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32">
                  <w:pPr>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933">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934">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Mar>
                    <w:left w:w="0.0" w:type="dxa"/>
                    <w:right w:w="0.0" w:type="dxa"/>
                  </w:tcMar>
                </w:tcPr>
                <w:p w:rsidR="00000000" w:rsidDel="00000000" w:rsidP="00000000" w:rsidRDefault="00000000" w:rsidRPr="00000000" w14:paraId="00000935">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Мифология және әлем әдебиеті (Көне әдебиет – 21-ғасыр басы) 7 академиялық кредит</w:t>
                  </w:r>
                </w:p>
              </w:tc>
              <w:tc>
                <w:tcPr>
                  <w:tcBorders>
                    <w:top w:color="000000" w:space="0" w:sz="6" w:val="single"/>
                    <w:left w:color="000000" w:space="0" w:sz="6" w:val="single"/>
                    <w:bottom w:color="000000" w:space="0" w:sz="6" w:val="single"/>
                    <w:right w:color="000000" w:space="0" w:sz="6" w:val="single"/>
                  </w:tcBorders>
                  <w:shd w:fill="auto" w:val="clear"/>
                  <w:tcMar>
                    <w:left w:w="0.0" w:type="dxa"/>
                    <w:right w:w="0.0" w:type="dxa"/>
                  </w:tcMar>
                </w:tcPr>
                <w:p w:rsidR="00000000" w:rsidDel="00000000" w:rsidP="00000000" w:rsidRDefault="00000000" w:rsidRPr="00000000" w14:paraId="00000936">
                  <w:pPr>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37">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38">
                  <w:pPr>
                    <w:rPr>
                      <w:rFonts w:ascii="Times New Roman" w:cs="Times New Roman" w:eastAsia="Times New Roman" w:hAnsi="Times New Roman"/>
                      <w:sz w:val="28"/>
                      <w:szCs w:val="28"/>
                    </w:rPr>
                  </w:pPr>
                  <w:r w:rsidDel="00000000" w:rsidR="00000000" w:rsidRPr="00000000">
                    <w:rPr>
                      <w:rtl w:val="0"/>
                    </w:rPr>
                  </w:r>
                </w:p>
              </w:tc>
              <w:tc>
                <w:tcPr>
                  <w:gridSpan w:val="2"/>
                  <w:vMerge w:val="restart"/>
                  <w:shd w:fill="b4c6e7" w:val="clear"/>
                </w:tcPr>
                <w:p w:rsidR="00000000" w:rsidDel="00000000" w:rsidP="00000000" w:rsidRDefault="00000000" w:rsidRPr="00000000" w14:paraId="0000093A">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c>
                <w:tcPr>
                  <w:gridSpan w:val="2"/>
                  <w:shd w:fill="ffffff" w:val="clear"/>
                </w:tcPr>
                <w:p w:rsidR="00000000" w:rsidDel="00000000" w:rsidP="00000000" w:rsidRDefault="00000000" w:rsidRPr="00000000" w14:paraId="0000093C">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3E">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3F">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40">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4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Әлем әдеби шығармасы және өнері (Көне әдебиеті – 21-ғасырдың басы) 7 академиялық кредит</w:t>
                  </w:r>
                </w:p>
              </w:tc>
              <w:tc>
                <w:tcPr/>
                <w:p w:rsidR="00000000" w:rsidDel="00000000" w:rsidP="00000000" w:rsidRDefault="00000000" w:rsidRPr="00000000" w14:paraId="00000942">
                  <w:pPr>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43">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44">
                  <w:pPr>
                    <w:rPr>
                      <w:rFonts w:ascii="Times New Roman" w:cs="Times New Roman" w:eastAsia="Times New Roman" w:hAnsi="Times New Roman"/>
                      <w:sz w:val="28"/>
                      <w:szCs w:val="28"/>
                    </w:rPr>
                  </w:pPr>
                  <w:r w:rsidDel="00000000" w:rsidR="00000000" w:rsidRPr="00000000">
                    <w:rPr>
                      <w:rtl w:val="0"/>
                    </w:rPr>
                  </w:r>
                </w:p>
              </w:tc>
              <w:tc>
                <w:tcPr>
                  <w:gridSpan w:val="2"/>
                  <w:vMerge w:val="continue"/>
                  <w:shd w:fill="b4c6e7" w:val="clear"/>
                </w:tcPr>
                <w:p w:rsidR="00000000" w:rsidDel="00000000" w:rsidP="00000000" w:rsidRDefault="00000000" w:rsidRPr="00000000" w14:paraId="000009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shd w:fill="ffffff" w:val="clear"/>
                </w:tcPr>
                <w:p w:rsidR="00000000" w:rsidDel="00000000" w:rsidP="00000000" w:rsidRDefault="00000000" w:rsidRPr="00000000" w14:paraId="00000948">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4A">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4B">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4C">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4D">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Фольклор эстетикасы және ежелгі орыс әдебиеті  5 академиялық кредит</w:t>
                  </w:r>
                </w:p>
              </w:tc>
              <w:tc>
                <w:tcPr/>
                <w:p w:rsidR="00000000" w:rsidDel="00000000" w:rsidP="00000000" w:rsidRDefault="00000000" w:rsidRPr="00000000" w14:paraId="0000094E">
                  <w:pPr>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94F">
                  <w:pPr>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tl w:val="0"/>
                    </w:rPr>
                    <w:t xml:space="preserve">5</w:t>
                  </w:r>
                  <w:r w:rsidDel="00000000" w:rsidR="00000000" w:rsidRPr="00000000">
                    <w:rPr>
                      <w:rtl w:val="0"/>
                    </w:rPr>
                  </w:r>
                </w:p>
              </w:tc>
              <w:tc>
                <w:tcPr>
                  <w:gridSpan w:val="2"/>
                </w:tcPr>
                <w:p w:rsidR="00000000" w:rsidDel="00000000" w:rsidP="00000000" w:rsidRDefault="00000000" w:rsidRPr="00000000" w14:paraId="00000950">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52">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54">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56">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57">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58">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59">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әдебиетінің тарихы (9-17 ғғ.) 5 академиялық кредит</w:t>
                  </w:r>
                </w:p>
              </w:tc>
              <w:tc>
                <w:tcPr/>
                <w:p w:rsidR="00000000" w:rsidDel="00000000" w:rsidP="00000000" w:rsidRDefault="00000000" w:rsidRPr="00000000" w14:paraId="0000095A">
                  <w:pPr>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9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5C">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5E">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60">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62">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63">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64">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65">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тіліне оқыту әдістемесі мен технологиясы     5 академиялық кредит</w:t>
                  </w:r>
                </w:p>
              </w:tc>
              <w:tc>
                <w:tcPr/>
                <w:p w:rsidR="00000000" w:rsidDel="00000000" w:rsidP="00000000" w:rsidRDefault="00000000" w:rsidRPr="00000000" w14:paraId="00000966">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67">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68">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6A">
                  <w:pPr>
                    <w:rPr>
                      <w:rFonts w:ascii="Times New Roman" w:cs="Times New Roman" w:eastAsia="Times New Roman" w:hAnsi="Times New Roman"/>
                      <w:sz w:val="28"/>
                      <w:szCs w:val="28"/>
                    </w:rPr>
                  </w:pPr>
                  <w:r w:rsidDel="00000000" w:rsidR="00000000" w:rsidRPr="00000000">
                    <w:rPr>
                      <w:rtl w:val="0"/>
                    </w:rPr>
                  </w:r>
                </w:p>
              </w:tc>
              <w:tc>
                <w:tcPr>
                  <w:gridSpan w:val="2"/>
                  <w:shd w:fill="b4c6e7" w:val="clear"/>
                </w:tcPr>
                <w:p w:rsidR="00000000" w:rsidDel="00000000" w:rsidP="00000000" w:rsidRDefault="00000000" w:rsidRPr="00000000" w14:paraId="0000096C">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96E">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6F">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70">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7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 әдебиетіне оқыту теориясы мен практикасы  5 академиялық кредит</w:t>
                  </w:r>
                </w:p>
              </w:tc>
              <w:tc>
                <w:tcPr/>
                <w:p w:rsidR="00000000" w:rsidDel="00000000" w:rsidP="00000000" w:rsidRDefault="00000000" w:rsidRPr="00000000" w14:paraId="00000972">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73">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74">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76">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78">
                  <w:pPr>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97A">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97B">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7C">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Mar>
                    <w:left w:w="0.0" w:type="dxa"/>
                    <w:right w:w="0.0" w:type="dxa"/>
                  </w:tcMar>
                </w:tcPr>
                <w:p w:rsidR="00000000" w:rsidDel="00000000" w:rsidP="00000000" w:rsidRDefault="00000000" w:rsidRPr="00000000" w14:paraId="0000097D">
                  <w:pPr>
                    <w:ind w:left="102" w:firstLine="0"/>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Орыс тілі мен әдебиеті сабақтарын үлгілеу 5</w:t>
                  </w:r>
                  <w:r w:rsidDel="00000000" w:rsidR="00000000" w:rsidRPr="00000000">
                    <w:rPr>
                      <w:rFonts w:ascii="Times New Roman" w:cs="Times New Roman" w:eastAsia="Times New Roman" w:hAnsi="Times New Roman"/>
                      <w:sz w:val="28"/>
                      <w:szCs w:val="28"/>
                      <w:rtl w:val="0"/>
                    </w:rPr>
                    <w:t xml:space="preserve"> академиялық кредит</w:t>
                  </w:r>
                  <w:r w:rsidDel="00000000" w:rsidR="00000000" w:rsidRPr="00000000">
                    <w:rPr>
                      <w:rtl w:val="0"/>
                    </w:rPr>
                  </w:r>
                </w:p>
              </w:tc>
              <w:tc>
                <w:tcPr/>
                <w:p w:rsidR="00000000" w:rsidDel="00000000" w:rsidP="00000000" w:rsidRDefault="00000000" w:rsidRPr="00000000" w14:paraId="0000097E">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7F">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80">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82">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84">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86">
                  <w:pPr>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987">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988">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89">
                  <w:pP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Орыс тілі мен әдебиеті мұғалімінің практикасындағы сандық технологиялар </w:t>
                  </w:r>
                  <w:r w:rsidDel="00000000" w:rsidR="00000000" w:rsidRPr="00000000">
                    <w:rPr>
                      <w:rFonts w:ascii="Times New Roman" w:cs="Times New Roman" w:eastAsia="Times New Roman" w:hAnsi="Times New Roman"/>
                      <w:sz w:val="28"/>
                      <w:szCs w:val="28"/>
                      <w:rtl w:val="0"/>
                    </w:rPr>
                    <w:t xml:space="preserve">5 академиялық кредит</w:t>
                  </w:r>
                  <w:r w:rsidDel="00000000" w:rsidR="00000000" w:rsidRPr="00000000">
                    <w:rPr>
                      <w:rtl w:val="0"/>
                    </w:rPr>
                  </w:r>
                </w:p>
              </w:tc>
              <w:tc>
                <w:tcPr/>
                <w:p w:rsidR="00000000" w:rsidDel="00000000" w:rsidP="00000000" w:rsidRDefault="00000000" w:rsidRPr="00000000" w14:paraId="0000098A">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8B">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8C">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8E">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90">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92">
                  <w:pPr>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9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94">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Mar>
                    <w:left w:w="0.0" w:type="dxa"/>
                    <w:right w:w="0.0" w:type="dxa"/>
                  </w:tcMar>
                </w:tcPr>
                <w:p w:rsidR="00000000" w:rsidDel="00000000" w:rsidP="00000000" w:rsidRDefault="00000000" w:rsidRPr="00000000" w14:paraId="00000995">
                  <w:pPr>
                    <w:ind w:left="102" w:firstLine="0"/>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Заманауи оқу стратегиялары </w:t>
                  </w:r>
                  <w:r w:rsidDel="00000000" w:rsidR="00000000" w:rsidRPr="00000000">
                    <w:rPr>
                      <w:rFonts w:ascii="Times New Roman" w:cs="Times New Roman" w:eastAsia="Times New Roman" w:hAnsi="Times New Roman"/>
                      <w:sz w:val="28"/>
                      <w:szCs w:val="28"/>
                      <w:rtl w:val="0"/>
                    </w:rPr>
                    <w:t xml:space="preserve">4 академиялық кредит</w:t>
                  </w:r>
                  <w:r w:rsidDel="00000000" w:rsidR="00000000" w:rsidRPr="00000000">
                    <w:rPr>
                      <w:rtl w:val="0"/>
                    </w:rPr>
                  </w:r>
                </w:p>
              </w:tc>
              <w:tc>
                <w:tcPr/>
                <w:p w:rsidR="00000000" w:rsidDel="00000000" w:rsidP="00000000" w:rsidRDefault="00000000" w:rsidRPr="00000000" w14:paraId="00000996">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97">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98">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9A">
                  <w:pPr>
                    <w:rPr>
                      <w:rFonts w:ascii="Times New Roman" w:cs="Times New Roman" w:eastAsia="Times New Roman" w:hAnsi="Times New Roman"/>
                      <w:sz w:val="28"/>
                      <w:szCs w:val="28"/>
                    </w:rPr>
                  </w:pPr>
                  <w:r w:rsidDel="00000000" w:rsidR="00000000" w:rsidRPr="00000000">
                    <w:rPr>
                      <w:rtl w:val="0"/>
                    </w:rPr>
                  </w:r>
                </w:p>
              </w:tc>
              <w:tc>
                <w:tcPr>
                  <w:gridSpan w:val="2"/>
                  <w:vMerge w:val="restart"/>
                  <w:shd w:fill="b4c6e7" w:val="clear"/>
                </w:tcPr>
                <w:p w:rsidR="00000000" w:rsidDel="00000000" w:rsidP="00000000" w:rsidRDefault="00000000" w:rsidRPr="00000000" w14:paraId="0000099C">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99E">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9F">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A0">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A1">
                  <w:pP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Көп мәдениетті ортадағы заманауи білім беру технологиялары 4</w:t>
                  </w:r>
                  <w:r w:rsidDel="00000000" w:rsidR="00000000" w:rsidRPr="00000000">
                    <w:rPr>
                      <w:rFonts w:ascii="Times New Roman" w:cs="Times New Roman" w:eastAsia="Times New Roman" w:hAnsi="Times New Roman"/>
                      <w:sz w:val="28"/>
                      <w:szCs w:val="28"/>
                      <w:rtl w:val="0"/>
                    </w:rPr>
                    <w:t xml:space="preserve"> академиялық кредит</w:t>
                  </w:r>
                  <w:r w:rsidDel="00000000" w:rsidR="00000000" w:rsidRPr="00000000">
                    <w:rPr>
                      <w:rtl w:val="0"/>
                    </w:rPr>
                  </w:r>
                </w:p>
              </w:tc>
              <w:tc>
                <w:tcPr/>
                <w:p w:rsidR="00000000" w:rsidDel="00000000" w:rsidP="00000000" w:rsidRDefault="00000000" w:rsidRPr="00000000" w14:paraId="000009A2">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A3">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A4">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A6">
                  <w:pPr>
                    <w:rPr>
                      <w:rFonts w:ascii="Times New Roman" w:cs="Times New Roman" w:eastAsia="Times New Roman" w:hAnsi="Times New Roman"/>
                      <w:sz w:val="28"/>
                      <w:szCs w:val="28"/>
                    </w:rPr>
                  </w:pPr>
                  <w:r w:rsidDel="00000000" w:rsidR="00000000" w:rsidRPr="00000000">
                    <w:rPr>
                      <w:rtl w:val="0"/>
                    </w:rPr>
                  </w:r>
                </w:p>
              </w:tc>
              <w:tc>
                <w:tcPr>
                  <w:gridSpan w:val="2"/>
                  <w:vMerge w:val="continue"/>
                  <w:shd w:fill="b4c6e7" w:val="clear"/>
                </w:tcPr>
                <w:p w:rsidR="00000000" w:rsidDel="00000000" w:rsidP="00000000" w:rsidRDefault="00000000" w:rsidRPr="00000000" w14:paraId="000009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AA">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AB">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AC">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AD">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 және академиялық жазудың метатілі  4 академиялық кредит </w:t>
                  </w:r>
                </w:p>
              </w:tc>
              <w:tc>
                <w:tcPr/>
                <w:p w:rsidR="00000000" w:rsidDel="00000000" w:rsidP="00000000" w:rsidRDefault="00000000" w:rsidRPr="00000000" w14:paraId="000009AE">
                  <w:pPr>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9AF">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tcPr>
                <w:p w:rsidR="00000000" w:rsidDel="00000000" w:rsidP="00000000" w:rsidRDefault="00000000" w:rsidRPr="00000000" w14:paraId="000009B0">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B2">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B4">
                  <w:pPr>
                    <w:rPr>
                      <w:rFonts w:ascii="Times New Roman" w:cs="Times New Roman" w:eastAsia="Times New Roman" w:hAnsi="Times New Roman"/>
                      <w:sz w:val="28"/>
                      <w:szCs w:val="28"/>
                    </w:rPr>
                  </w:pPr>
                  <w:r w:rsidDel="00000000" w:rsidR="00000000" w:rsidRPr="00000000">
                    <w:rPr>
                      <w:rtl w:val="0"/>
                    </w:rPr>
                  </w:r>
                </w:p>
              </w:tc>
              <w:tc>
                <w:tcPr>
                  <w:shd w:fill="ffffff" w:val="clear"/>
                </w:tcPr>
                <w:p w:rsidR="00000000" w:rsidDel="00000000" w:rsidP="00000000" w:rsidRDefault="00000000" w:rsidRPr="00000000" w14:paraId="000009B6">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B7">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B8">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B9">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Іскерлік коммуникация мәдениеті: заманауи трендтер 4 академиялық кредит</w:t>
                  </w:r>
                </w:p>
              </w:tc>
              <w:tc>
                <w:tcPr/>
                <w:p w:rsidR="00000000" w:rsidDel="00000000" w:rsidP="00000000" w:rsidRDefault="00000000" w:rsidRPr="00000000" w14:paraId="000009BA">
                  <w:pPr>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9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BC">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BE">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C0">
                  <w:pPr>
                    <w:rPr>
                      <w:rFonts w:ascii="Times New Roman" w:cs="Times New Roman" w:eastAsia="Times New Roman" w:hAnsi="Times New Roman"/>
                      <w:sz w:val="28"/>
                      <w:szCs w:val="28"/>
                    </w:rPr>
                  </w:pPr>
                  <w:r w:rsidDel="00000000" w:rsidR="00000000" w:rsidRPr="00000000">
                    <w:rPr>
                      <w:rtl w:val="0"/>
                    </w:rPr>
                  </w:r>
                </w:p>
              </w:tc>
              <w:tc>
                <w:tcPr>
                  <w:shd w:fill="ffffff" w:val="clear"/>
                </w:tcPr>
                <w:p w:rsidR="00000000" w:rsidDel="00000000" w:rsidP="00000000" w:rsidRDefault="00000000" w:rsidRPr="00000000" w14:paraId="000009C2">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C3">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C4">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C5">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Мәтіннің лингво-мәдени талдауы 4 академиялық кредит</w:t>
                  </w:r>
                </w:p>
              </w:tc>
              <w:tc>
                <w:tcPr/>
                <w:p w:rsidR="00000000" w:rsidDel="00000000" w:rsidP="00000000" w:rsidRDefault="00000000" w:rsidRPr="00000000" w14:paraId="000009C6">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C7">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C8">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CA">
                  <w:pPr>
                    <w:rPr>
                      <w:rFonts w:ascii="Times New Roman" w:cs="Times New Roman" w:eastAsia="Times New Roman" w:hAnsi="Times New Roman"/>
                      <w:sz w:val="28"/>
                      <w:szCs w:val="28"/>
                    </w:rPr>
                  </w:pPr>
                  <w:r w:rsidDel="00000000" w:rsidR="00000000" w:rsidRPr="00000000">
                    <w:rPr>
                      <w:rtl w:val="0"/>
                    </w:rPr>
                  </w:r>
                </w:p>
              </w:tc>
              <w:tc>
                <w:tcPr>
                  <w:gridSpan w:val="2"/>
                  <w:vMerge w:val="restart"/>
                  <w:shd w:fill="b4c6e7" w:val="clear"/>
                </w:tcPr>
                <w:p w:rsidR="00000000" w:rsidDel="00000000" w:rsidP="00000000" w:rsidRDefault="00000000" w:rsidRPr="00000000" w14:paraId="000009CC">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9CE">
                  <w:pPr>
                    <w:rPr>
                      <w:rFonts w:ascii="Times New Roman" w:cs="Times New Roman" w:eastAsia="Times New Roman" w:hAnsi="Times New Roman"/>
                      <w:sz w:val="28"/>
                      <w:szCs w:val="28"/>
                    </w:rPr>
                  </w:pPr>
                  <w:r w:rsidDel="00000000" w:rsidR="00000000" w:rsidRPr="00000000">
                    <w:rPr>
                      <w:rtl w:val="0"/>
                    </w:rPr>
                  </w:r>
                </w:p>
              </w:tc>
              <w:tc>
                <w:tcPr>
                  <w:shd w:fill="ffffff" w:val="clear"/>
                </w:tcPr>
                <w:p w:rsidR="00000000" w:rsidDel="00000000" w:rsidP="00000000" w:rsidRDefault="00000000" w:rsidRPr="00000000" w14:paraId="000009CF">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D0">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D1">
                  <w:pP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Этнолингвистика негіздері </w:t>
                  </w:r>
                  <w:r w:rsidDel="00000000" w:rsidR="00000000" w:rsidRPr="00000000">
                    <w:rPr>
                      <w:rFonts w:ascii="Times New Roman" w:cs="Times New Roman" w:eastAsia="Times New Roman" w:hAnsi="Times New Roman"/>
                      <w:sz w:val="28"/>
                      <w:szCs w:val="28"/>
                      <w:rtl w:val="0"/>
                    </w:rPr>
                    <w:t xml:space="preserve">4 академиялық кредит</w:t>
                  </w:r>
                  <w:r w:rsidDel="00000000" w:rsidR="00000000" w:rsidRPr="00000000">
                    <w:rPr>
                      <w:rtl w:val="0"/>
                    </w:rPr>
                  </w:r>
                </w:p>
              </w:tc>
              <w:tc>
                <w:tcPr/>
                <w:p w:rsidR="00000000" w:rsidDel="00000000" w:rsidP="00000000" w:rsidRDefault="00000000" w:rsidRPr="00000000" w14:paraId="000009D2">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D3">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D4">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D6">
                  <w:pPr>
                    <w:rPr>
                      <w:rFonts w:ascii="Times New Roman" w:cs="Times New Roman" w:eastAsia="Times New Roman" w:hAnsi="Times New Roman"/>
                      <w:sz w:val="28"/>
                      <w:szCs w:val="28"/>
                    </w:rPr>
                  </w:pPr>
                  <w:r w:rsidDel="00000000" w:rsidR="00000000" w:rsidRPr="00000000">
                    <w:rPr>
                      <w:rtl w:val="0"/>
                    </w:rPr>
                  </w:r>
                </w:p>
              </w:tc>
              <w:tc>
                <w:tcPr>
                  <w:gridSpan w:val="2"/>
                  <w:vMerge w:val="continue"/>
                  <w:shd w:fill="b4c6e7" w:val="clear"/>
                </w:tcPr>
                <w:p w:rsidR="00000000" w:rsidDel="00000000" w:rsidP="00000000" w:rsidRDefault="00000000" w:rsidRPr="00000000" w14:paraId="000009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DA">
                  <w:pPr>
                    <w:rPr>
                      <w:rFonts w:ascii="Times New Roman" w:cs="Times New Roman" w:eastAsia="Times New Roman" w:hAnsi="Times New Roman"/>
                      <w:sz w:val="28"/>
                      <w:szCs w:val="28"/>
                    </w:rPr>
                  </w:pPr>
                  <w:r w:rsidDel="00000000" w:rsidR="00000000" w:rsidRPr="00000000">
                    <w:rPr>
                      <w:rtl w:val="0"/>
                    </w:rPr>
                  </w:r>
                </w:p>
              </w:tc>
              <w:tc>
                <w:tcPr>
                  <w:shd w:fill="ffffff" w:val="clear"/>
                </w:tcPr>
                <w:p w:rsidR="00000000" w:rsidDel="00000000" w:rsidP="00000000" w:rsidRDefault="00000000" w:rsidRPr="00000000" w14:paraId="000009DB">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DC">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DD">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Көркем мәтіннің герменевтикалық талдауы 5 академиялық кредит</w:t>
                  </w:r>
                </w:p>
              </w:tc>
              <w:tc>
                <w:tcPr/>
                <w:p w:rsidR="00000000" w:rsidDel="00000000" w:rsidP="00000000" w:rsidRDefault="00000000" w:rsidRPr="00000000" w14:paraId="000009DE">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DF">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E0">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E2">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E4">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E6">
                  <w:pPr>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9E7">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9E8">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E9">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Заманауи әдебиет және өнердегі ежелгі мәтіндердің көрініс табуы  5 академиялық кредит</w:t>
                  </w:r>
                </w:p>
              </w:tc>
              <w:tc>
                <w:tcPr/>
                <w:p w:rsidR="00000000" w:rsidDel="00000000" w:rsidP="00000000" w:rsidRDefault="00000000" w:rsidRPr="00000000" w14:paraId="000009EA">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EB">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EC">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EE">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F0">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F2">
                  <w:pPr>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9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F4">
                  <w:pP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9F5">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Психолингвистика 5 академиялық кредит</w:t>
                  </w:r>
                </w:p>
              </w:tc>
              <w:tc>
                <w:tcPr/>
                <w:p w:rsidR="00000000" w:rsidDel="00000000" w:rsidP="00000000" w:rsidRDefault="00000000" w:rsidRPr="00000000" w14:paraId="000009F6">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F7">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F8">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FA">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9FC">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FE">
                  <w:pPr>
                    <w:rPr>
                      <w:rFonts w:ascii="Times New Roman" w:cs="Times New Roman" w:eastAsia="Times New Roman" w:hAnsi="Times New Roman"/>
                      <w:sz w:val="28"/>
                      <w:szCs w:val="28"/>
                    </w:rPr>
                  </w:pPr>
                  <w:r w:rsidDel="00000000" w:rsidR="00000000" w:rsidRPr="00000000">
                    <w:rPr>
                      <w:rtl w:val="0"/>
                    </w:rPr>
                  </w:r>
                </w:p>
              </w:tc>
              <w:tc>
                <w:tcPr>
                  <w:shd w:fill="ffffff" w:val="clear"/>
                </w:tcPr>
                <w:p w:rsidR="00000000" w:rsidDel="00000000" w:rsidP="00000000" w:rsidRDefault="00000000" w:rsidRPr="00000000" w14:paraId="000009FF">
                  <w:pPr>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A00">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gridSpan w:val="12"/>
                </w:tcPr>
                <w:p w:rsidR="00000000" w:rsidDel="00000000" w:rsidP="00000000" w:rsidRDefault="00000000" w:rsidRPr="00000000" w14:paraId="00000A0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- 8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A0D">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w:t>
                  </w:r>
                  <w:r w:rsidDel="00000000" w:rsidR="00000000" w:rsidRPr="00000000">
                    <w:rPr>
                      <w:rtl w:val="0"/>
                    </w:rPr>
                  </w:r>
                </w:p>
              </w:tc>
              <w:tc>
                <w:tcPr/>
                <w:p w:rsidR="00000000" w:rsidDel="00000000" w:rsidP="00000000" w:rsidRDefault="00000000" w:rsidRPr="00000000" w14:paraId="00000A0E">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A0F">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10">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12">
                  <w:pP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A14">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A16">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A17">
                  <w:pPr>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A18">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shd w:fill="d9d9d9" w:val="clear"/>
                </w:tcPr>
                <w:p w:rsidR="00000000" w:rsidDel="00000000" w:rsidP="00000000" w:rsidRDefault="00000000" w:rsidRPr="00000000" w14:paraId="00000A19">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w:t>
                  </w:r>
                  <w:r w:rsidDel="00000000" w:rsidR="00000000" w:rsidRPr="00000000">
                    <w:rPr>
                      <w:rtl w:val="0"/>
                    </w:rPr>
                  </w:r>
                </w:p>
              </w:tc>
              <w:tc>
                <w:tcPr>
                  <w:shd w:fill="d9d9d9" w:val="clear"/>
                </w:tcPr>
                <w:p w:rsidR="00000000" w:rsidDel="00000000" w:rsidP="00000000" w:rsidRDefault="00000000" w:rsidRPr="00000000" w14:paraId="00000A1A">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shd w:fill="d9d9d9" w:val="clear"/>
                </w:tcPr>
                <w:p w:rsidR="00000000" w:rsidDel="00000000" w:rsidP="00000000" w:rsidRDefault="00000000" w:rsidRPr="00000000" w14:paraId="00000A1B">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gridSpan w:val="2"/>
                  <w:shd w:fill="d9d9d9" w:val="clear"/>
                </w:tcPr>
                <w:p w:rsidR="00000000" w:rsidDel="00000000" w:rsidP="00000000" w:rsidRDefault="00000000" w:rsidRPr="00000000" w14:paraId="00000A1C">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gridSpan w:val="2"/>
                  <w:shd w:fill="d9d9d9" w:val="clear"/>
                </w:tcPr>
                <w:p w:rsidR="00000000" w:rsidDel="00000000" w:rsidP="00000000" w:rsidRDefault="00000000" w:rsidRPr="00000000" w14:paraId="00000A1E">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gridSpan w:val="2"/>
                  <w:shd w:fill="d9d9d9" w:val="clear"/>
                </w:tcPr>
                <w:p w:rsidR="00000000" w:rsidDel="00000000" w:rsidP="00000000" w:rsidRDefault="00000000" w:rsidRPr="00000000" w14:paraId="00000A20">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shd w:fill="d9d9d9" w:val="clear"/>
                </w:tcPr>
                <w:p w:rsidR="00000000" w:rsidDel="00000000" w:rsidP="00000000" w:rsidRDefault="00000000" w:rsidRPr="00000000" w14:paraId="00000A22">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shd w:fill="d9d9d9" w:val="clear"/>
                </w:tcPr>
                <w:p w:rsidR="00000000" w:rsidDel="00000000" w:rsidP="00000000" w:rsidRDefault="00000000" w:rsidRPr="00000000" w14:paraId="00000A23">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shd w:fill="d9d9d9" w:val="clear"/>
                </w:tcPr>
                <w:p w:rsidR="00000000" w:rsidDel="00000000" w:rsidP="00000000" w:rsidRDefault="00000000" w:rsidRPr="00000000" w14:paraId="00000A24">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r>
            <w:tr>
              <w:trPr>
                <w:cantSplit w:val="0"/>
                <w:tblHeader w:val="0"/>
              </w:trPr>
              <w:tc>
                <w:tcPr>
                  <w:gridSpan w:val="12"/>
                </w:tcPr>
                <w:p w:rsidR="00000000" w:rsidDel="00000000" w:rsidP="00000000" w:rsidRDefault="00000000" w:rsidRPr="00000000" w14:paraId="00000A25">
                  <w:pPr>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A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8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A32">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66"/>
        <w:tblW w:w="8990.0" w:type="dxa"/>
        <w:jc w:val="left"/>
        <w:tblLayout w:type="fixed"/>
        <w:tblLook w:val="0400"/>
      </w:tblPr>
      <w:tblGrid>
        <w:gridCol w:w="8990"/>
        <w:tblGridChange w:id="0">
          <w:tblGrid>
            <w:gridCol w:w="89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33">
            <w:pPr>
              <w:keepNext w:val="1"/>
              <w:keepLines w:val="1"/>
              <w:spacing w:after="120" w:before="40" w:line="240" w:lineRule="auto"/>
              <w:jc w:val="both"/>
              <w:rPr>
                <w:rFonts w:ascii="Times New Roman" w:cs="Times New Roman" w:eastAsia="Times New Roman" w:hAnsi="Times New Roman"/>
                <w:color w:val="2f5496"/>
                <w:sz w:val="28"/>
                <w:szCs w:val="28"/>
              </w:rPr>
            </w:pPr>
            <w:bookmarkStart w:colFirst="0" w:colLast="0" w:name="_heading=h.3rdcrjn" w:id="11"/>
            <w:bookmarkEnd w:id="11"/>
            <w:r w:rsidDel="00000000" w:rsidR="00000000" w:rsidRPr="00000000">
              <w:rPr>
                <w:rFonts w:ascii="Times New Roman" w:cs="Times New Roman" w:eastAsia="Times New Roman" w:hAnsi="Times New Roman"/>
                <w:color w:val="2f5496"/>
                <w:sz w:val="28"/>
                <w:szCs w:val="28"/>
                <w:rtl w:val="0"/>
              </w:rPr>
              <w:t xml:space="preserve">4.5 Білім беру бағдарламасын сәтті аяқтауға қойылатын талаптар</w:t>
            </w:r>
          </w:p>
        </w:tc>
      </w:tr>
      <w:tr>
        <w:trPr>
          <w:cantSplit w:val="0"/>
          <w:trHeight w:val="2384"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3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 сәтті аяқтау үшін болашақ мұғалімдер:</w:t>
            </w:r>
          </w:p>
          <w:p w:rsidR="00000000" w:rsidDel="00000000" w:rsidP="00000000" w:rsidRDefault="00000000" w:rsidRPr="00000000" w14:paraId="00000A35">
            <w:pPr>
              <w:numPr>
                <w:ilvl w:val="0"/>
                <w:numId w:val="46"/>
              </w:numP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және бейіндік пәндер циклдері бойынша Академиялық кредитдің ең аз санына;</w:t>
            </w:r>
          </w:p>
          <w:p w:rsidR="00000000" w:rsidDel="00000000" w:rsidP="00000000" w:rsidRDefault="00000000" w:rsidRPr="00000000" w14:paraId="00000A36">
            <w:pPr>
              <w:numPr>
                <w:ilvl w:val="0"/>
                <w:numId w:val="46"/>
              </w:numP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ЖОО компоненті және таңдау компоненті бойынша курстарды сәтті аяқтауға;</w:t>
            </w:r>
          </w:p>
          <w:p w:rsidR="00000000" w:rsidDel="00000000" w:rsidP="00000000" w:rsidRDefault="00000000" w:rsidRPr="00000000" w14:paraId="00000A37">
            <w:pPr>
              <w:numPr>
                <w:ilvl w:val="0"/>
                <w:numId w:val="46"/>
              </w:numPr>
              <w:spacing w:after="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оқудың барлық нәтижелеріне қол жеткізуге;</w:t>
            </w:r>
          </w:p>
          <w:p w:rsidR="00000000" w:rsidDel="00000000" w:rsidP="00000000" w:rsidRDefault="00000000" w:rsidRPr="00000000" w14:paraId="00000A38">
            <w:pPr>
              <w:numPr>
                <w:ilvl w:val="0"/>
                <w:numId w:val="46"/>
              </w:numPr>
              <w:spacing w:after="0" w:line="240" w:lineRule="auto"/>
              <w:ind w:left="720" w:firstLine="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қорытынды аттестаттау жұмысын сәтті орындау және қорғау </w:t>
            </w:r>
            <w:r w:rsidDel="00000000" w:rsidR="00000000" w:rsidRPr="00000000">
              <w:rPr>
                <w:rFonts w:ascii="Times New Roman" w:cs="Times New Roman" w:eastAsia="Times New Roman" w:hAnsi="Times New Roman"/>
                <w:i w:val="1"/>
                <w:sz w:val="28"/>
                <w:szCs w:val="28"/>
                <w:rtl w:val="0"/>
              </w:rPr>
              <w:t xml:space="preserve">(ауызша емтихан, жазбаша емтихан, дипломдық жұмыс, зерттеу жобасы, ұйымдастыру жобасы, стратегиялық жоба, арт-жоба);</w:t>
            </w:r>
          </w:p>
          <w:p w:rsidR="00000000" w:rsidDel="00000000" w:rsidP="00000000" w:rsidRDefault="00000000" w:rsidRPr="00000000" w14:paraId="00000A39">
            <w:pPr>
              <w:numPr>
                <w:ilvl w:val="0"/>
                <w:numId w:val="46"/>
              </w:numPr>
              <w:spacing w:after="120" w:line="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ең төменгі орташа баллға қол жеткізулері тиіс</w:t>
            </w:r>
          </w:p>
        </w:tc>
      </w:tr>
    </w:tbl>
    <w:p w:rsidR="00000000" w:rsidDel="00000000" w:rsidP="00000000" w:rsidRDefault="00000000" w:rsidRPr="00000000" w14:paraId="00000A3A">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p w:rsidR="00000000" w:rsidDel="00000000" w:rsidP="00000000" w:rsidRDefault="00000000" w:rsidRPr="00000000" w14:paraId="00000A3B">
      <w:pPr>
        <w:keepNext w:val="1"/>
        <w:keepLines w:val="1"/>
        <w:spacing w:after="120" w:before="240" w:line="240" w:lineRule="auto"/>
        <w:jc w:val="both"/>
        <w:rPr>
          <w:rFonts w:ascii="Times New Roman" w:cs="Times New Roman" w:eastAsia="Times New Roman" w:hAnsi="Times New Roman"/>
          <w:color w:val="2f5496"/>
          <w:sz w:val="28"/>
          <w:szCs w:val="28"/>
        </w:rPr>
      </w:pPr>
      <w:bookmarkStart w:colFirst="0" w:colLast="0" w:name="_heading=h.26in1rg" w:id="12"/>
      <w:bookmarkEnd w:id="12"/>
      <w:r w:rsidDel="00000000" w:rsidR="00000000" w:rsidRPr="00000000">
        <w:rPr>
          <w:rFonts w:ascii="Times New Roman" w:cs="Times New Roman" w:eastAsia="Times New Roman" w:hAnsi="Times New Roman"/>
          <w:color w:val="2f5496"/>
          <w:sz w:val="28"/>
          <w:szCs w:val="28"/>
          <w:rtl w:val="0"/>
        </w:rPr>
        <w:t xml:space="preserve">5. Студенттің жұмыс сипаттамасы</w:t>
      </w:r>
    </w:p>
    <w:tbl>
      <w:tblPr>
        <w:tblStyle w:val="Table67"/>
        <w:tblW w:w="89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95"/>
        <w:tblGridChange w:id="0">
          <w:tblGrid>
            <w:gridCol w:w="899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3C">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жоғары оқу орны студенттерінің жұмысы байланыс сабақтарын, жеке, жұптық және топтық жұмысты, тапсырмалар, емтихандар және т.с.с. қамтиды. 1 ECTS = студенттің 30 сағат жұмысы.</w:t>
            </w:r>
          </w:p>
          <w:p w:rsidR="00000000" w:rsidDel="00000000" w:rsidP="00000000" w:rsidRDefault="00000000" w:rsidRPr="00000000" w14:paraId="00000A3D">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Студенттің өзіндік және/немесе жұптық және топтық жұмысы келесі дара бөлшектерден тұрады: оқытушының басшылығымен жеке және/немесе жұптық және топтық жұмыс және толық өз бетімен орындалатын жұмыс. </w:t>
            </w:r>
          </w:p>
          <w:p w:rsidR="00000000" w:rsidDel="00000000" w:rsidP="00000000" w:rsidRDefault="00000000" w:rsidRPr="00000000" w14:paraId="00000A3E">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Студенттің өзіндік және/немесе жұптық және топтық жұмысы оқу-әдістемелік әдебиетпен және әр курс бойынша ұсыныстармен қамтамасыз етілген, өзіндік/топтық оқу үшін бөлінген тақырыптардың белгілі бір тізімі бойынша жүргізіледі. Оқытушының басшылығымен жүргізілетін студенттердің өзіндік және/немесе жұптық және топтық жұмысы университет немесе оқытушының өзі анықтайтын кесте бойынша жүргізіледі;</w:t>
            </w:r>
          </w:p>
          <w:p w:rsidR="00000000" w:rsidDel="00000000" w:rsidP="00000000" w:rsidRDefault="00000000" w:rsidRPr="00000000" w14:paraId="00000A3F">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Толық өз бетімен орындалатын жұмыс көлемі педагогикалық жоғары оқу орны студентінен күнделікті өзіндік жұмысты талап ететін тапсырмалармен бекітіліп отырылады. </w:t>
            </w:r>
          </w:p>
          <w:p w:rsidR="00000000" w:rsidDel="00000000" w:rsidP="00000000" w:rsidRDefault="00000000" w:rsidRPr="00000000" w14:paraId="00000A40">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Аудиториядағы жұмыс, оқытушының басшылығымен жүргізілетін студенттің өзіндік және/немесе жұптық және топтық жұмыс және оқу жұмысының барлық түрлері бойынша толығымен өз бетімен орындалатын жұмыс арасындағы уақыт арақатынасты білім беру мекемесі өздігінен анықтайды.</w:t>
            </w:r>
          </w:p>
        </w:tc>
      </w:tr>
    </w:tbl>
    <w:p w:rsidR="00000000" w:rsidDel="00000000" w:rsidP="00000000" w:rsidRDefault="00000000" w:rsidRPr="00000000" w14:paraId="00000A41">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p w:rsidR="00000000" w:rsidDel="00000000" w:rsidP="00000000" w:rsidRDefault="00000000" w:rsidRPr="00000000" w14:paraId="00000A42">
      <w:pPr>
        <w:keepNext w:val="1"/>
        <w:keepLines w:val="1"/>
        <w:spacing w:after="120" w:before="240" w:line="240" w:lineRule="auto"/>
        <w:jc w:val="both"/>
        <w:rPr>
          <w:rFonts w:ascii="Times New Roman" w:cs="Times New Roman" w:eastAsia="Times New Roman" w:hAnsi="Times New Roman"/>
          <w:color w:val="2f5496"/>
          <w:sz w:val="28"/>
          <w:szCs w:val="28"/>
        </w:rPr>
      </w:pPr>
      <w:bookmarkStart w:colFirst="0" w:colLast="0" w:name="_heading=h.lnxbz9" w:id="13"/>
      <w:bookmarkEnd w:id="13"/>
      <w:r w:rsidDel="00000000" w:rsidR="00000000" w:rsidRPr="00000000">
        <w:rPr>
          <w:rFonts w:ascii="Times New Roman" w:cs="Times New Roman" w:eastAsia="Times New Roman" w:hAnsi="Times New Roman"/>
          <w:color w:val="2f5496"/>
          <w:sz w:val="28"/>
          <w:szCs w:val="28"/>
          <w:rtl w:val="0"/>
        </w:rPr>
        <w:t xml:space="preserve">6. Баға/бағалау әдістері</w:t>
      </w:r>
    </w:p>
    <w:p w:rsidR="00000000" w:rsidDel="00000000" w:rsidP="00000000" w:rsidRDefault="00000000" w:rsidRPr="00000000" w14:paraId="00000A43">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tbl>
      <w:tblPr>
        <w:tblStyle w:val="Table68"/>
        <w:tblW w:w="89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95"/>
        <w:tblGridChange w:id="0">
          <w:tblGrid>
            <w:gridCol w:w="899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A44">
            <w:pPr>
              <w:keepNext w:val="1"/>
              <w:keepLines w:val="1"/>
              <w:spacing w:after="120" w:before="40" w:lineRule="auto"/>
              <w:jc w:val="both"/>
              <w:rPr>
                <w:rFonts w:ascii="Times New Roman" w:cs="Times New Roman" w:eastAsia="Times New Roman" w:hAnsi="Times New Roman"/>
                <w:color w:val="2f5496"/>
                <w:sz w:val="28"/>
                <w:szCs w:val="28"/>
              </w:rPr>
            </w:pPr>
            <w:bookmarkStart w:colFirst="0" w:colLast="0" w:name="_heading=h.35nkun2" w:id="14"/>
            <w:bookmarkEnd w:id="14"/>
            <w:r w:rsidDel="00000000" w:rsidR="00000000" w:rsidRPr="00000000">
              <w:rPr>
                <w:rFonts w:ascii="Times New Roman" w:cs="Times New Roman" w:eastAsia="Times New Roman" w:hAnsi="Times New Roman"/>
                <w:color w:val="2f5496"/>
                <w:sz w:val="28"/>
                <w:szCs w:val="28"/>
                <w:rtl w:val="0"/>
              </w:rPr>
              <w:t xml:space="preserve">6.1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45">
            <w:pPr>
              <w:spacing w:after="120" w:lineRule="auto"/>
              <w:jc w:val="both"/>
              <w:rPr>
                <w:rFonts w:ascii="Times New Roman" w:cs="Times New Roman" w:eastAsia="Times New Roman" w:hAnsi="Times New Roman"/>
                <w:color w:val="333333"/>
                <w:sz w:val="28"/>
                <w:szCs w:val="28"/>
              </w:rPr>
            </w:pPr>
            <w:r w:rsidDel="00000000" w:rsidR="00000000" w:rsidRPr="00000000">
              <w:rPr>
                <w:rFonts w:ascii="Times New Roman" w:cs="Times New Roman" w:eastAsia="Times New Roman" w:hAnsi="Times New Roman"/>
                <w:sz w:val="28"/>
                <w:szCs w:val="28"/>
                <w:rtl w:val="0"/>
              </w:rPr>
              <w:t xml:space="preserve">Оқыту нәтижелерін бағалау модульдердің құзыреттілік мақсаттарына және ондағы курстарды бағалау өлшемдеріне негізделеді</w:t>
            </w:r>
            <w:r w:rsidDel="00000000" w:rsidR="00000000" w:rsidRPr="00000000">
              <w:rPr>
                <w:rFonts w:ascii="Times New Roman" w:cs="Times New Roman" w:eastAsia="Times New Roman" w:hAnsi="Times New Roman"/>
                <w:color w:val="333333"/>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Бағалау критерийлері әртүрлі тапсырмалардың негізі ретінде қолданылады. Оқу тапсырмаларына білім алушының өздік тапсырмасы, топтық тапсырма, жоспар, есеп, топтық пікірталас, топтық тест, дамытуға арналған тапсырмалар, зертханалық тапсырмалар, ойлау мен бағалауға қатысты тапсырмалар немесе белсенділікті арттыратын тапсырмалар жатады. Бағалау болашақ мұғалімнің педагогикалық білім беру модульдерінің құзыреттілік мақсаттарына қол жеткізгені туралы мәліметті алуға мүмкіндік береді. жеткізеді.  </w:t>
            </w:r>
            <w:r w:rsidDel="00000000" w:rsidR="00000000" w:rsidRPr="00000000">
              <w:rPr>
                <w:rtl w:val="0"/>
              </w:rPr>
            </w:r>
          </w:p>
          <w:p w:rsidR="00000000" w:rsidDel="00000000" w:rsidP="00000000" w:rsidRDefault="00000000" w:rsidRPr="00000000" w14:paraId="00000A46">
            <w:pPr>
              <w:spacing w:after="120" w:lineRule="auto"/>
              <w:jc w:val="both"/>
              <w:rPr>
                <w:rFonts w:ascii="Times New Roman" w:cs="Times New Roman" w:eastAsia="Times New Roman" w:hAnsi="Times New Roman"/>
                <w:color w:val="333333"/>
                <w:sz w:val="28"/>
                <w:szCs w:val="28"/>
              </w:rPr>
            </w:pPr>
            <w:r w:rsidDel="00000000" w:rsidR="00000000" w:rsidRPr="00000000">
              <w:rPr>
                <w:rFonts w:ascii="Times New Roman" w:cs="Times New Roman" w:eastAsia="Times New Roman" w:hAnsi="Times New Roman"/>
                <w:sz w:val="28"/>
                <w:szCs w:val="28"/>
                <w:rtl w:val="0"/>
              </w:rPr>
              <w:t xml:space="preserve">Бағалау жалпы құзыреттілікке бағдарланған білім беру негізінде жатыр. Құзыреттілікке негізделген бағалау болашақ мұғалімнің нені білетінін ғана емес, сонымен қатар оның  дағдысын, болашақ мұғалімдер өздерінің білімдерін өмірде кездесетін қиындықтарға немесе жағдайларға қатысты қолдана алуын өлшеуі тиіс. Болашақ мұғалімдерге кәсіби қызметінде кездесуі ықтимал жағдайларға байланысты тапсырмалар және қайталанбайтын өзіндік қиындық тудыратын тапсырмалар берілуі керек. Құзыреттілікке негізделген оқытуда бағалау өте маңызды қызмет атқарады. Бұрынғы құзыреттіліктер мен  жеке жағдайларды мойындау негізінде құзіреттілікті әр курста көрсетуге болады. Құзыреттілікті көрсету бүкіл оқу модулін қамти алады. Басқа жерден алынған дайындық пен оқыту алдындағы мойындау және мақұлдау практикасына қатысты арнайы нұсқаулықтар.</w:t>
            </w:r>
            <w:r w:rsidDel="00000000" w:rsidR="00000000" w:rsidRPr="00000000">
              <w:rPr>
                <w:rFonts w:ascii="Times New Roman" w:cs="Times New Roman" w:eastAsia="Times New Roman" w:hAnsi="Times New Roman"/>
                <w:color w:val="333333"/>
                <w:sz w:val="28"/>
                <w:szCs w:val="28"/>
                <w:rtl w:val="0"/>
              </w:rPr>
              <w:t xml:space="preserve"> </w:t>
            </w:r>
          </w:p>
          <w:p w:rsidR="00000000" w:rsidDel="00000000" w:rsidP="00000000" w:rsidRDefault="00000000" w:rsidRPr="00000000" w14:paraId="00000A4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шәкіл негізінде бағаланады. Болашақ мұғалімдердің оқу жетістіктері (білімі, шеберлігі, дағдылары мен құзыреттіліктері) сандық баламасы бар (оң бағалар, кему ретімен,  "A"-дан "D"-ға дейін, «қанағаттандырарлықсыз» - "FX", "F") халықаралық мақұлданған әріптік жүйеге сәйкес келетін 100-балдық шәкіл бойынша баллмен есептеледі. </w:t>
            </w:r>
          </w:p>
          <w:p w:rsidR="00000000" w:rsidDel="00000000" w:rsidP="00000000" w:rsidRDefault="00000000" w:rsidRPr="00000000" w14:paraId="00000A4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Төрт баллдық жүйе бойынша сандық баламаға сәйкес келетін білім алушылардың оқу жетістіктерін бағалаудың әріптік жүйесі </w:t>
            </w:r>
          </w:p>
          <w:tbl>
            <w:tblPr>
              <w:tblStyle w:val="Table69"/>
              <w:tblW w:w="8661.000000000002"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08"/>
              <w:gridCol w:w="1994"/>
              <w:gridCol w:w="1671"/>
              <w:gridCol w:w="3188"/>
              <w:tblGridChange w:id="0">
                <w:tblGrid>
                  <w:gridCol w:w="1808"/>
                  <w:gridCol w:w="1994"/>
                  <w:gridCol w:w="1671"/>
                  <w:gridCol w:w="318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49">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Әріптік жүйедегі баға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4A">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Баллдардың сандық баламасы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4B">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%-дық үлесі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4C">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Дәстүрлі жүйедегі баға</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4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4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4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95-100</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90-94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85-89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Жақсы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80-84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5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75-79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6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6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6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70-74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6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6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6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65-69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6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қанағаттанарлық</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6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6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6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60-64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6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6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6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55-59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7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7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7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50-54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7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FХ</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7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7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25-49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7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қанағаттанарлықсыз</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7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7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7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0-49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A7D">
            <w:pPr>
              <w:spacing w:after="12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A7E">
            <w:pPr>
              <w:spacing w:after="120" w:lineRule="auto"/>
              <w:jc w:val="both"/>
              <w:rPr>
                <w:b w:val="1"/>
              </w:rPr>
            </w:pPr>
            <w:r w:rsidDel="00000000" w:rsidR="00000000" w:rsidRPr="00000000">
              <w:rPr>
                <w:rFonts w:ascii="Times New Roman" w:cs="Times New Roman" w:eastAsia="Times New Roman" w:hAnsi="Times New Roman"/>
                <w:sz w:val="28"/>
                <w:szCs w:val="28"/>
                <w:rtl w:val="0"/>
              </w:rPr>
              <w:t xml:space="preserve">Бағалаудағы мақсат – болашақ мұғалімдерге көмек пен қолдау көрсету,  олардың өзін өзі бағалау қабілетін дамыту,  болашақ мұғалімдердің құзыреттілігі туралы ақпаратты ұсыну және білім беру бағдарламасында анықталған жоспарланған оқыту нәтижелеріне және құзыреттіліктерге қол жеткізулерін қамтамасыз ету болып табылады. Өзін - өзі бағалау және өзара бағалау дағдылары еңбек қызметіндегі негізгі дағдылар болып есептеледі және бағалау оқу үдерісінде осы дағдыларды дамытуды қолдаудың басты құралы болып табылады.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A7F">
            <w:pPr>
              <w:keepNext w:val="1"/>
              <w:keepLines w:val="1"/>
              <w:spacing w:after="120" w:before="40" w:lineRule="auto"/>
              <w:jc w:val="both"/>
              <w:rPr>
                <w:rFonts w:ascii="Times New Roman" w:cs="Times New Roman" w:eastAsia="Times New Roman" w:hAnsi="Times New Roman"/>
                <w:color w:val="2f5496"/>
                <w:sz w:val="28"/>
                <w:szCs w:val="28"/>
              </w:rPr>
            </w:pPr>
            <w:bookmarkStart w:colFirst="0" w:colLast="0" w:name="_heading=h.1ksv4uv" w:id="15"/>
            <w:bookmarkEnd w:id="15"/>
            <w:r w:rsidDel="00000000" w:rsidR="00000000" w:rsidRPr="00000000">
              <w:rPr>
                <w:rFonts w:ascii="Times New Roman" w:cs="Times New Roman" w:eastAsia="Times New Roman" w:hAnsi="Times New Roman"/>
                <w:color w:val="2f5496"/>
                <w:sz w:val="28"/>
                <w:szCs w:val="28"/>
                <w:rtl w:val="0"/>
              </w:rPr>
              <w:t xml:space="preserve">6.2 Сыртқы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A80">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 Жаңа білім беру бағдарламаларын әзірлеу. Ішкі сапаны қамтамасыз ету жүйесі </w:t>
            </w:r>
          </w:p>
          <w:p w:rsidR="00000000" w:rsidDel="00000000" w:rsidP="00000000" w:rsidRDefault="00000000" w:rsidRPr="00000000" w14:paraId="00000A8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білім беру бағдарламасы болашақ мұғалімдер, оқытушылар мен жұмыс берушілерді қоса, барлық мүдделі тараптармен әрекеттесу негізінде әзірленуі тиіс. Бүкіл үдерістің мақсаты бар бағдарламаның мақты жақтарын және жоғары сапасын әрі қарай  дамыта отырып, болашақ мұғалімдердің жұмыс көлеміне талаптар мен білім беру менеджменті бойынша курс қажеттілігі сынды кейбір мәселелерін шешу болып табылады. Барлық студенттер мен түлектерді сұрау, сондай-ақ фокус-топтарда талқылау мен түлектер және жұмыс берушілермен талқылаулар бағдарламаны жобалаудың негізі болып табылады. Профессорлық-оқытушылық құрам тұтас бағдарлама мақсаттарын және оқыту нәтижелерін талқылауға қатысады, ал бағдарламаны әзірлеушілер тобы бірлесіп өздерінің мамандықтары бойынша курстарды әзірлеу жұмыстарын атқарады. </w:t>
            </w:r>
          </w:p>
          <w:p w:rsidR="00000000" w:rsidDel="00000000" w:rsidP="00000000" w:rsidRDefault="00000000" w:rsidRPr="00000000" w14:paraId="00000A8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факультеті (мектебі) негізінде білім беру бағдарламаларының мазмұны мен оларды іске асыру жағдайы, бағалау саясаты мен факультеттің (мектептің) басқа да академиялық сұрақтары бойынша шешімдерді қабылдайтын, студенттердің білім беру бағдарламаларының және (немесе) пәндер/модульдер сапасы туралы сұрайын ұйымдастыратын академиялық сапа жөніндегі кеңес құрылады.</w:t>
            </w:r>
          </w:p>
          <w:p w:rsidR="00000000" w:rsidDel="00000000" w:rsidP="00000000" w:rsidRDefault="00000000" w:rsidRPr="00000000" w14:paraId="00000A83">
            <w:pPr>
              <w:spacing w:after="12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A84">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Білім беру бағдарламаларының сыртқы бағалауы үдерістері. Үздіксіз жетілдіру </w:t>
            </w:r>
          </w:p>
          <w:p w:rsidR="00000000" w:rsidDel="00000000" w:rsidP="00000000" w:rsidRDefault="00000000" w:rsidRPr="00000000" w14:paraId="00000A8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Профессорлық-оқытушылық құрам тұтастай өздерінің курстарын тұрақты түрде жетілдіруге белсенді түрде қатысады, бұл жоғары оқу орны мәдениетінің және олардың білім беру саласындағы сарапшы ретінде меншік кәсіпқойлығының  ажырамас бөлігі болып табылады. Курстарды бағалау және Студенттік комитеттің отырысы сынды кері байланыстың ресми тетіктеріне қосымша оқытушылар мен студенттер нақты курстар мен тұтас бағдарламаға қатысты тығыз байланыс орнатуы тиіс. Үздіксіз талдау және жетілдіру үдерісі жыл сайынғы бағдарламаны бақылау үдерісінің негізінде жатыр, оның барысында кейбір оқытушылар өздері жүргізген курстарды талдайды, бұл мамандану деңгейінде талдау мен жақсарту бойынша ұсыныстарға алып келеді, ал ол өз кезегінде бағдарлама мен мектеп деңгейінде талдау және әрі қарайғы жетілдіру жоспарларына алып келеді. </w:t>
            </w:r>
          </w:p>
          <w:p w:rsidR="00000000" w:rsidDel="00000000" w:rsidP="00000000" w:rsidRDefault="00000000" w:rsidRPr="00000000" w14:paraId="00000A8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орындары жұмыс берушілермен және кәсіби қауымдастықпен кері байланыс орнатудың тұрақты, ресми тетіктерін иеленеді. Бұл қарым-қатынас бағдарламаны үнемі жетілдірудің негізі болып табылады. </w:t>
            </w:r>
          </w:p>
          <w:p w:rsidR="00000000" w:rsidDel="00000000" w:rsidP="00000000" w:rsidRDefault="00000000" w:rsidRPr="00000000" w14:paraId="00000A8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бағдарламаларының сапасын қамтамасыз етуді жасқарту үшін жоғары оқу орындары: </w:t>
            </w:r>
          </w:p>
          <w:p w:rsidR="00000000" w:rsidDel="00000000" w:rsidP="00000000" w:rsidRDefault="00000000" w:rsidRPr="00000000" w14:paraId="00000A88">
            <w:pPr>
              <w:numPr>
                <w:ilvl w:val="0"/>
                <w:numId w:val="10"/>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Сапаны қамтамасыз ету мен сапаны арттыру арасындағы тепе-теңдік сақталатын, ішкі сапа жүйесін әзірлейді. Бұл ретте, сапаны қамтамасыз ету алдын алу шарасы, ал сапаны арттыру одан жоғары мақсаттарды иеленіп, трансформациялық өзгерістерді білдіреді (Jones, 2003).</w:t>
            </w:r>
          </w:p>
          <w:p w:rsidR="00000000" w:rsidDel="00000000" w:rsidP="00000000" w:rsidRDefault="00000000" w:rsidRPr="00000000" w14:paraId="00000A89">
            <w:pPr>
              <w:numPr>
                <w:ilvl w:val="0"/>
                <w:numId w:val="10"/>
              </w:numPr>
              <w:spacing w:after="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Институционалдық сауаттылық деңгейін арттырып, Еуропалық жоғары оқу орны кеңістігінде Сапаны қамтамасыз ету стандарттары мен нұсқаулықтарын (ESG) (2015) терең түсініп, ESG 2015 стандарттарын енгізуі тиіс. </w:t>
            </w:r>
          </w:p>
          <w:p w:rsidR="00000000" w:rsidDel="00000000" w:rsidP="00000000" w:rsidRDefault="00000000" w:rsidRPr="00000000" w14:paraId="00000A8A">
            <w:pPr>
              <w:numPr>
                <w:ilvl w:val="0"/>
                <w:numId w:val="10"/>
              </w:numPr>
              <w:spacing w:after="0" w:lineRule="auto"/>
              <w:ind w:left="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Сапаны қамтамасыз етудің институционалдық үдерістерін тұрақты түрде жетілдіру үшін оларды ұдайы қайта қарап отыруы тиіс. </w:t>
            </w:r>
            <w:r w:rsidDel="00000000" w:rsidR="00000000" w:rsidRPr="00000000">
              <w:rPr>
                <w:rtl w:val="0"/>
              </w:rPr>
            </w:r>
          </w:p>
          <w:p w:rsidR="00000000" w:rsidDel="00000000" w:rsidP="00000000" w:rsidRDefault="00000000" w:rsidRPr="00000000" w14:paraId="00000A8B">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Аккредиттеу</w:t>
            </w:r>
          </w:p>
          <w:p w:rsidR="00000000" w:rsidDel="00000000" w:rsidP="00000000" w:rsidRDefault="00000000" w:rsidRPr="00000000" w14:paraId="00000A8C">
            <w:pPr>
              <w:widowControl w:val="0"/>
              <w:tabs>
                <w:tab w:val="left" w:leader="none" w:pos="8931"/>
                <w:tab w:val="left" w:leader="none" w:pos="9746"/>
              </w:tabs>
              <w:spacing w:after="120" w:before="19" w:lineRule="auto"/>
              <w:ind w:right="5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Қазақстанда институционалдық және арнайы аккредиттеу бар, жоғары оқу орындары үшін ол ерікті түрде болып қалып отыр. Алайда аккредиттеу болашақ мұғалімдерді оқыту үшін мемлекеттік гранттарды иеленудің негізгі шарттарының бірі болып табылады. </w:t>
            </w:r>
          </w:p>
        </w:tc>
      </w:tr>
    </w:tbl>
    <w:p w:rsidR="00000000" w:rsidDel="00000000" w:rsidP="00000000" w:rsidRDefault="00000000" w:rsidRPr="00000000" w14:paraId="00000A8D">
      <w:pPr>
        <w:spacing w:after="120" w:line="240" w:lineRule="auto"/>
        <w:jc w:val="both"/>
        <w:rPr>
          <w:rFonts w:ascii="Times New Roman" w:cs="Times New Roman" w:eastAsia="Times New Roman" w:hAnsi="Times New Roman"/>
          <w:b w:val="1"/>
          <w:color w:val="0070c0"/>
          <w:sz w:val="28"/>
          <w:szCs w:val="28"/>
        </w:rPr>
      </w:pPr>
      <w:r w:rsidDel="00000000" w:rsidR="00000000" w:rsidRPr="00000000">
        <w:rPr>
          <w:rtl w:val="0"/>
        </w:rPr>
      </w:r>
    </w:p>
    <w:p w:rsidR="00000000" w:rsidDel="00000000" w:rsidP="00000000" w:rsidRDefault="00000000" w:rsidRPr="00000000" w14:paraId="00000A8E">
      <w:pPr>
        <w:keepNext w:val="1"/>
        <w:keepLines w:val="1"/>
        <w:spacing w:after="120" w:before="240" w:line="240" w:lineRule="auto"/>
        <w:jc w:val="both"/>
        <w:rPr>
          <w:rFonts w:ascii="Times New Roman" w:cs="Times New Roman" w:eastAsia="Times New Roman" w:hAnsi="Times New Roman"/>
          <w:color w:val="2f5496"/>
          <w:sz w:val="28"/>
          <w:szCs w:val="28"/>
        </w:rPr>
      </w:pPr>
      <w:bookmarkStart w:colFirst="0" w:colLast="0" w:name="_heading=h.44sinio" w:id="16"/>
      <w:bookmarkEnd w:id="16"/>
      <w:r w:rsidDel="00000000" w:rsidR="00000000" w:rsidRPr="00000000">
        <w:rPr>
          <w:rFonts w:ascii="Times New Roman" w:cs="Times New Roman" w:eastAsia="Times New Roman" w:hAnsi="Times New Roman"/>
          <w:color w:val="2f5496"/>
          <w:sz w:val="28"/>
          <w:szCs w:val="28"/>
          <w:rtl w:val="0"/>
        </w:rPr>
        <w:t xml:space="preserve">7. Оқытушы-профессорлық құрамға қойылатын талаптар</w:t>
      </w:r>
    </w:p>
    <w:p w:rsidR="00000000" w:rsidDel="00000000" w:rsidP="00000000" w:rsidRDefault="00000000" w:rsidRPr="00000000" w14:paraId="00000A8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bl>
      <w:tblPr>
        <w:tblStyle w:val="Table70"/>
        <w:tblW w:w="8990.0" w:type="dxa"/>
        <w:jc w:val="left"/>
        <w:tblLayout w:type="fixed"/>
        <w:tblLook w:val="0400"/>
      </w:tblPr>
      <w:tblGrid>
        <w:gridCol w:w="8990"/>
        <w:tblGridChange w:id="0">
          <w:tblGrid>
            <w:gridCol w:w="89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90">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2jxsxqh" w:id="17"/>
            <w:bookmarkEnd w:id="17"/>
            <w:r w:rsidDel="00000000" w:rsidR="00000000" w:rsidRPr="00000000">
              <w:rPr>
                <w:rFonts w:ascii="Times New Roman" w:cs="Times New Roman" w:eastAsia="Times New Roman" w:hAnsi="Times New Roman"/>
                <w:color w:val="2f5496"/>
                <w:sz w:val="28"/>
                <w:szCs w:val="28"/>
                <w:rtl w:val="0"/>
              </w:rPr>
              <w:t xml:space="preserve">7.1 Оқытушы-профессорлық құрамға қойылатын талаптар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9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пәндеріне сәйкес оқытушылардың болуы, оқытушылар білімінің оқытылатын пәндер бейініне сәйкестігі және/немесе олардың «Философия докторы (PhD)» немесе «Бейіні бойынша доктор» ғылыми атағы немесе ғылыми дәрежесі , және/немесе «доцент (доцент)» ғылыми атағы немесе «профессор» (болған жағдайда) және/немесе пәндер бейіні бойынша «магистр» дәрежесі бар оқытушылар және (немесе) кемінде үш жыл еңбек өтілі бар аға оқытушылар оқытушы ретінде жұмыс өтілі немесе бейіні бойынша кемінде бес жыл практикалық жұмыс өтілі бар оқытушылардың бар болуы. </w:t>
            </w:r>
          </w:p>
          <w:p w:rsidR="00000000" w:rsidDel="00000000" w:rsidP="00000000" w:rsidRDefault="00000000" w:rsidRPr="00000000" w14:paraId="00000A9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Оқытушылық құрамның жоғары/академиялық дәрежесі ғылым докторы/кандидаты ғылыми дәрежесіне немесе доктор немесе магистр жоғары/ғылыми дәрежесіне сәйкес келеді.  Негізгі білім немесе жоғары оқу орнынан кейінгі білім немесе  ғылым докторы/кандидаты ғылыми дәрежесі, ғылыми дәреже оқытылатын пәндерге сәйкес келуі тиіс.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93">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z337ya" w:id="18"/>
            <w:bookmarkEnd w:id="18"/>
            <w:r w:rsidDel="00000000" w:rsidR="00000000" w:rsidRPr="00000000">
              <w:rPr>
                <w:rFonts w:ascii="Times New Roman" w:cs="Times New Roman" w:eastAsia="Times New Roman" w:hAnsi="Times New Roman"/>
                <w:color w:val="2f5496"/>
                <w:sz w:val="28"/>
                <w:szCs w:val="28"/>
                <w:rtl w:val="0"/>
              </w:rPr>
              <w:t xml:space="preserve">7.2 Қосымша талап етілетін оқытушы-профессорлық құрам</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A9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жұмыс орнымен қатар, қосалқы жұмыс істейтін, оқытатын пәндердің бағытында практикалық кәсіби қызметпен айналысатын, дайындық бағыты бойынша жұмыс өтілі 3 жылдан артық оқытушылар. Жұмысқа қосымша жетекші ғалымдар, басқа жоғары оқу орындарының және ғылыми-зерттеу ұйымдарының мамандары, сарапшы мұғалім, зерттеуші мұғалім, шебер мұғалім сынды тиісті санаттардың мұғалімдері мен мектеп басшылары тартыла алынады.</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95">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3j2qqm3" w:id="19"/>
            <w:bookmarkEnd w:id="19"/>
            <w:r w:rsidDel="00000000" w:rsidR="00000000" w:rsidRPr="00000000">
              <w:rPr>
                <w:rFonts w:ascii="Times New Roman" w:cs="Times New Roman" w:eastAsia="Times New Roman" w:hAnsi="Times New Roman"/>
                <w:color w:val="2f5496"/>
                <w:sz w:val="28"/>
                <w:szCs w:val="28"/>
                <w:rtl w:val="0"/>
              </w:rPr>
              <w:t xml:space="preserve">7.3 Оқытушы-профессорлар құрамының біліктілігін арттыру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9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Республикасының «Білім туралы» заңының (2007; 27.12.2019 ж. өзгертулермен) және Қазақстан Республикасында жоғары білім ұйымдарының қызметін реттейтін басқа да нормативтік құқықтық актілердің негізінде жоғары білім ұйымында қызметін жүзеге асыратын оқытушы бес жылдан бір реттен сирек емес, ұзақтығы төрт айдан аспайтын біліктілігін арттыруға құқылы. </w:t>
            </w:r>
          </w:p>
          <w:p w:rsidR="00000000" w:rsidDel="00000000" w:rsidP="00000000" w:rsidRDefault="00000000" w:rsidRPr="00000000" w14:paraId="00000A9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құзыреттіліктерді дамыту да Қазақстан Республикасында қабылданған «Үздіксіз білім беру (үздіксіз оқыту) тұжырымдамасында» (2021) қабылданған басымдылықтардың бірі болып табылады.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98">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1y810tw" w:id="20"/>
            <w:bookmarkEnd w:id="20"/>
            <w:r w:rsidDel="00000000" w:rsidR="00000000" w:rsidRPr="00000000">
              <w:rPr>
                <w:rFonts w:ascii="Times New Roman" w:cs="Times New Roman" w:eastAsia="Times New Roman" w:hAnsi="Times New Roman"/>
                <w:color w:val="2f5496"/>
                <w:sz w:val="28"/>
                <w:szCs w:val="28"/>
                <w:rtl w:val="0"/>
              </w:rPr>
              <w:t xml:space="preserve">7.4 Қосымша әкімшілік қызметкер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9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Академиялық сұрақтар жөніндегі проректор білім беру қызметтерін жоспарлау және іске асыруды бақылау үшін жауап береді.</w:t>
            </w:r>
          </w:p>
          <w:p w:rsidR="00000000" w:rsidDel="00000000" w:rsidP="00000000" w:rsidRDefault="00000000" w:rsidRPr="00000000" w14:paraId="00000A9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Рәсімдердің нақты кезеңдерін ұйымдастыру және орындауды үйлестіру және нәтижелердің сапасы үшін жауапкершілік бөлімше басшыларына жүктеледі. </w:t>
            </w:r>
          </w:p>
        </w:tc>
      </w:tr>
    </w:tbl>
    <w:p w:rsidR="00000000" w:rsidDel="00000000" w:rsidP="00000000" w:rsidRDefault="00000000" w:rsidRPr="00000000" w14:paraId="00000A9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A9C">
      <w:pPr>
        <w:keepNext w:val="1"/>
        <w:keepLines w:val="1"/>
        <w:spacing w:after="120" w:before="240" w:line="240" w:lineRule="auto"/>
        <w:jc w:val="both"/>
        <w:rPr>
          <w:rFonts w:ascii="Times New Roman" w:cs="Times New Roman" w:eastAsia="Times New Roman" w:hAnsi="Times New Roman"/>
          <w:color w:val="2f5496"/>
          <w:sz w:val="28"/>
          <w:szCs w:val="28"/>
        </w:rPr>
      </w:pPr>
      <w:bookmarkStart w:colFirst="0" w:colLast="0" w:name="_heading=h.4i7ojhp" w:id="21"/>
      <w:bookmarkEnd w:id="21"/>
      <w:r w:rsidDel="00000000" w:rsidR="00000000" w:rsidRPr="00000000">
        <w:rPr>
          <w:rFonts w:ascii="Times New Roman" w:cs="Times New Roman" w:eastAsia="Times New Roman" w:hAnsi="Times New Roman"/>
          <w:color w:val="2f5496"/>
          <w:sz w:val="28"/>
          <w:szCs w:val="28"/>
          <w:rtl w:val="0"/>
        </w:rPr>
        <w:t xml:space="preserve">8. Ресурстар</w:t>
      </w:r>
    </w:p>
    <w:p w:rsidR="00000000" w:rsidDel="00000000" w:rsidP="00000000" w:rsidRDefault="00000000" w:rsidRPr="00000000" w14:paraId="00000A9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bl>
      <w:tblPr>
        <w:tblStyle w:val="Table71"/>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9E">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2xcytpi" w:id="22"/>
            <w:bookmarkEnd w:id="22"/>
            <w:r w:rsidDel="00000000" w:rsidR="00000000" w:rsidRPr="00000000">
              <w:rPr>
                <w:rFonts w:ascii="Times New Roman" w:cs="Times New Roman" w:eastAsia="Times New Roman" w:hAnsi="Times New Roman"/>
                <w:color w:val="2f5496"/>
                <w:sz w:val="28"/>
                <w:szCs w:val="28"/>
                <w:rtl w:val="0"/>
              </w:rPr>
              <w:t xml:space="preserve">8.1.  Кітапхана ресурсы</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9F">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Кітапхана қоры ақпараттық ресурстардың құрамдас бөлігі болып табылады және білім беру, оқу-әдістемелік, ғылыми және басқа әдебиетті қамтиды.</w:t>
            </w:r>
          </w:p>
          <w:p w:rsidR="00000000" w:rsidDel="00000000" w:rsidP="00000000" w:rsidRDefault="00000000" w:rsidRPr="00000000" w14:paraId="00000AA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Оқу және ғылыми әдебиет кітапхана қорының болуы: оқыту тілдерінде басып шығарылғандарды қоса алғанда, білім беру бағдарламаларының 100% пәндерін қамтамасыз ететін, соңғы он жылдағы баспа және электрондық басылымдар түрінде. Кітапхана қорының жаңартылуы Қазақстан Республикасының нормативтік құжаттарына сәйкес жүзеге асырылуы тиіс.</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A1">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1ci93xb" w:id="23"/>
            <w:bookmarkEnd w:id="23"/>
            <w:r w:rsidDel="00000000" w:rsidR="00000000" w:rsidRPr="00000000">
              <w:rPr>
                <w:rFonts w:ascii="Times New Roman" w:cs="Times New Roman" w:eastAsia="Times New Roman" w:hAnsi="Times New Roman"/>
                <w:color w:val="2f5496"/>
                <w:sz w:val="28"/>
                <w:szCs w:val="28"/>
                <w:rtl w:val="0"/>
              </w:rPr>
              <w:t xml:space="preserve">8.2. IT-ресурстар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A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болашақ мұғалімдерді оқу-әдістемелік әдебиетпен және (немесе) білім беру бағдарламаларын табысты іске асыру үшін қажетті электрондық ресурстармен, білім беру менеджменті жүйесінің (веб-сайт, ақпараттық білім порталы, автоматтандырылған оқытудың академиялық кредиттік технологиялары жүйесін, ақпараттық-білім ресурстарының кешенін қамтитын  жоғары технологиялы ақпараттық-білім ортасы) қызмет етуін қамтамасыз етеді.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A3">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3whwml4" w:id="24"/>
            <w:bookmarkEnd w:id="24"/>
            <w:r w:rsidDel="00000000" w:rsidR="00000000" w:rsidRPr="00000000">
              <w:rPr>
                <w:rFonts w:ascii="Times New Roman" w:cs="Times New Roman" w:eastAsia="Times New Roman" w:hAnsi="Times New Roman"/>
                <w:color w:val="2f5496"/>
                <w:sz w:val="28"/>
                <w:szCs w:val="28"/>
                <w:rtl w:val="0"/>
              </w:rPr>
              <w:t xml:space="preserve">8.3 Инфрақұрылым</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A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оқу, әдістемелік, ғылыми және басқа әдебиетпен, мультимедиялық кешені бар аудиториялармен, компьютерлік сыныптармен, кең жолақты Ғаламторға қолжетімділікпен, спорттық, материалдық-техникалық, оқу-зертханалық базалармен және білім беру бағдарламасын іске асыру үшін қажетті жабдықтармен қамтамасыз етеді.</w:t>
            </w:r>
          </w:p>
        </w:tc>
      </w:tr>
    </w:tbl>
    <w:p w:rsidR="00000000" w:rsidDel="00000000" w:rsidP="00000000" w:rsidRDefault="00000000" w:rsidRPr="00000000" w14:paraId="00000AA5">
      <w:pPr>
        <w:keepNext w:val="1"/>
        <w:keepLines w:val="1"/>
        <w:spacing w:after="120" w:before="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AA6">
      <w:pPr>
        <w:keepNext w:val="1"/>
        <w:keepLines w:val="1"/>
        <w:spacing w:after="120" w:before="240" w:line="240" w:lineRule="auto"/>
        <w:rPr>
          <w:rFonts w:ascii="Times New Roman" w:cs="Times New Roman" w:eastAsia="Times New Roman" w:hAnsi="Times New Roman"/>
          <w:color w:val="2f5496"/>
          <w:sz w:val="28"/>
          <w:szCs w:val="28"/>
        </w:rPr>
      </w:pPr>
      <w:bookmarkStart w:colFirst="0" w:colLast="0" w:name="_heading=h.2bn6wsx" w:id="25"/>
      <w:bookmarkEnd w:id="25"/>
      <w:r w:rsidDel="00000000" w:rsidR="00000000" w:rsidRPr="00000000">
        <w:rPr>
          <w:rFonts w:ascii="Times New Roman" w:cs="Times New Roman" w:eastAsia="Times New Roman" w:hAnsi="Times New Roman"/>
          <w:color w:val="2f5496"/>
          <w:sz w:val="28"/>
          <w:szCs w:val="28"/>
          <w:rtl w:val="0"/>
        </w:rPr>
        <w:t xml:space="preserve">9. Қосымша ақпарат</w:t>
      </w:r>
    </w:p>
    <w:p w:rsidR="00000000" w:rsidDel="00000000" w:rsidP="00000000" w:rsidRDefault="00000000" w:rsidRPr="00000000" w14:paraId="00000AA7">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72"/>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A8">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qsh70q" w:id="26"/>
            <w:bookmarkEnd w:id="26"/>
            <w:r w:rsidDel="00000000" w:rsidR="00000000" w:rsidRPr="00000000">
              <w:rPr>
                <w:rFonts w:ascii="Times New Roman" w:cs="Times New Roman" w:eastAsia="Times New Roman" w:hAnsi="Times New Roman"/>
                <w:color w:val="2f5496"/>
                <w:sz w:val="28"/>
                <w:szCs w:val="28"/>
                <w:rtl w:val="0"/>
              </w:rPr>
              <w:t xml:space="preserve">9.1 Қосымша материалдар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A9">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Инклюзия білім беру бағдарламасының маңызды өтпелі қағидаттарының бірі болып табылады (</w:t>
            </w:r>
            <w:r w:rsidDel="00000000" w:rsidR="00000000" w:rsidRPr="00000000">
              <w:rPr>
                <w:rFonts w:ascii="Times New Roman" w:cs="Times New Roman" w:eastAsia="Times New Roman" w:hAnsi="Times New Roman"/>
                <w:sz w:val="28"/>
                <w:szCs w:val="28"/>
                <w:rtl w:val="0"/>
              </w:rPr>
              <w:t xml:space="preserve">толығырақ 1-қосымшадан қараңыз). Білім берудегі инклюзия барлық білім алушылар, дене кемістігіне немесе мүгедектікке қарамастан, әдеттегі мектептерге барып, құрбыларымен бірге оқу мүмкіндігін иеленуі дегенді білдіреді. Педагогикалық білім беруде болашақ мұғалімдер алуандық педагогикасы қағидасына немесе барлығы үшін әмбебап дизайн қағидаларына негізделген әртүрлі білім алушылар үшін оқу бағдарламаларын іске асыруда кәсіпқой ретінде сезінуіне ерекше көңіл бөлінеді. Бірлесіп оқыту және саралау тәсілі сынды инклюзивті педагогикалық әдістерді іске қосу маңызды.</w:t>
            </w:r>
            <w:r w:rsidDel="00000000" w:rsidR="00000000" w:rsidRPr="00000000">
              <w:rPr>
                <w:rFonts w:ascii="Times New Roman" w:cs="Times New Roman" w:eastAsia="Times New Roman" w:hAnsi="Times New Roman"/>
                <w:color w:val="000000"/>
                <w:sz w:val="28"/>
                <w:szCs w:val="28"/>
                <w:rtl w:val="0"/>
              </w:rPr>
              <w:t xml:space="preserve"> Тек мамандандырылған мұғалімдер (арнайы білім мұғалімдері) ғана емес, сондай-ақ барлық мұғалімдер инклюзивті білім беру ортасында жұмыс істей алуы маңызды. Осылайша, барлық болашақ мұғалімдердің төмендегі салалардағы құзыреттіліктерін дамыту қажет:</w:t>
            </w:r>
          </w:p>
          <w:p w:rsidR="00000000" w:rsidDel="00000000" w:rsidP="00000000" w:rsidRDefault="00000000" w:rsidRPr="00000000" w14:paraId="00000AAA">
            <w:pPr>
              <w:spacing w:after="120" w:line="240" w:lineRule="auto"/>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Инклюзивті білім беру тұжырымдамаларын және қағидаттарын білу</w:t>
            </w:r>
          </w:p>
          <w:p w:rsidR="00000000" w:rsidDel="00000000" w:rsidP="00000000" w:rsidRDefault="00000000" w:rsidRPr="00000000" w14:paraId="00000AA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Инклюзия құндылығы тұрғысынан өзінің жұмысын бағалау.</w:t>
            </w:r>
          </w:p>
          <w:p w:rsidR="00000000" w:rsidDel="00000000" w:rsidP="00000000" w:rsidRDefault="00000000" w:rsidRPr="00000000" w14:paraId="00000AA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бейімделетін бағдарламалар, оқу жетістіктерін бағалаудың әдістерін өзгерту сынды білім беру үдерісінің икемді үлгісімен жүзеге асырылатын білім берудегі инклюзивтілік қағидасын жүзеге асыруды түсіну</w:t>
            </w:r>
          </w:p>
          <w:p w:rsidR="00000000" w:rsidDel="00000000" w:rsidP="00000000" w:rsidRDefault="00000000" w:rsidRPr="00000000" w14:paraId="00000AAD">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 балалардың қабілеттерінің әртүрлі екенін түсіну және жан-жақты білім алушыларды қолдау үшін әртүрлі траекторияларды қолдану.</w:t>
            </w: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AAE">
            <w:pPr>
              <w:spacing w:after="120" w:line="240" w:lineRule="auto"/>
              <w:jc w:val="both"/>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AAF">
            <w:pPr>
              <w:spacing w:after="120" w:line="240" w:lineRule="auto"/>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Оқытуда іс жүзінде қолдану</w:t>
            </w:r>
          </w:p>
          <w:p w:rsidR="00000000" w:rsidDel="00000000" w:rsidP="00000000" w:rsidRDefault="00000000" w:rsidRPr="00000000" w14:paraId="00000AB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Белгілі бір пән бойынша айрықша білім беру қажеттіліктері бар бала үшін бейімделген/жеке бағдарламаны әзірлеу.</w:t>
            </w:r>
          </w:p>
          <w:p w:rsidR="00000000" w:rsidDel="00000000" w:rsidP="00000000" w:rsidRDefault="00000000" w:rsidRPr="00000000" w14:paraId="00000AB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Мультимодальды әмбебап оқыту әдістерін, қарапайым құрылымды сөйлеуді, балама коммуникацияны қолдану</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AB2">
            <w:pPr>
              <w:keepNext w:val="1"/>
              <w:keepLines w:val="1"/>
              <w:spacing w:after="120" w:before="40" w:line="240" w:lineRule="auto"/>
              <w:rPr>
                <w:rFonts w:ascii="Times New Roman" w:cs="Times New Roman" w:eastAsia="Times New Roman" w:hAnsi="Times New Roman"/>
                <w:color w:val="2f5496"/>
                <w:sz w:val="28"/>
                <w:szCs w:val="28"/>
              </w:rPr>
            </w:pPr>
            <w:bookmarkStart w:colFirst="0" w:colLast="0" w:name="_heading=h.3as4poj" w:id="27"/>
            <w:bookmarkEnd w:id="27"/>
            <w:r w:rsidDel="00000000" w:rsidR="00000000" w:rsidRPr="00000000">
              <w:rPr>
                <w:rFonts w:ascii="Times New Roman" w:cs="Times New Roman" w:eastAsia="Times New Roman" w:hAnsi="Times New Roman"/>
                <w:color w:val="2f5496"/>
                <w:sz w:val="28"/>
                <w:szCs w:val="28"/>
                <w:rtl w:val="0"/>
              </w:rPr>
              <w:t xml:space="preserve">9.2 Электрондық оқыту</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B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Сандық технологиялардың жылдам дамуы нақты бағдарламалық құралдарды зерделеуді ғана емес, сондай-ақ болашақ мұғалімдердің оқытуда виртуалды оқыту құралдарын қолдану және цифрлық оқыту орталарында (психологиялық және дидактикалық негіздеме) оқыту үдерістері үшін жарамды педагогикалық әдістерді таңдау бойынша құзыреттіліктерін дамытуды талап етеді. Ол үшін жоғары оқу орындарына:</w:t>
            </w:r>
          </w:p>
          <w:p w:rsidR="00000000" w:rsidDel="00000000" w:rsidP="00000000" w:rsidRDefault="00000000" w:rsidRPr="00000000" w14:paraId="00000AB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технологияларды тиімді қолдана отырып, болашақ мұғалімдердің біліктілігін арттыру үшін жағдай жасауы;</w:t>
            </w:r>
          </w:p>
          <w:p w:rsidR="00000000" w:rsidDel="00000000" w:rsidP="00000000" w:rsidRDefault="00000000" w:rsidRPr="00000000" w14:paraId="00000AB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құралдарды қолдану немесе виртуалды оқыту орталарында жұмыс істеу кезінде білім алушылардың білімдегі дара қажеттіліктерін қалай ескеруге болатынын түсінуге қатысты болашақ мұғалімдердің құзыреттіліктерін дамытуы; </w:t>
            </w:r>
          </w:p>
          <w:p w:rsidR="00000000" w:rsidDel="00000000" w:rsidP="00000000" w:rsidRDefault="00000000" w:rsidRPr="00000000" w14:paraId="00000AB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оқыту орталарын және бағалауда геймификация, цифрлық тестілер мен сұрақ-жауап және цифрлық бағалаудың басқа да түрлерін қолдану бойынша болашақ мұғалімдердің цифрлық құзыреттіліктерін дамытуы; </w:t>
            </w:r>
          </w:p>
          <w:p w:rsidR="00000000" w:rsidDel="00000000" w:rsidP="00000000" w:rsidRDefault="00000000" w:rsidRPr="00000000" w14:paraId="00000AB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болашақ мұғалімдердің өздерінің цифрлық құзыреттіліктерін бағалауға және  жұмыс берушілердің (мектептердің) күнделікті тірлігінің талаптарына сәйкес педагогикалық үдерісте цифрлық құралдарды қолдану қабілеттерін дамытуға жәрдемдесуі; </w:t>
            </w:r>
          </w:p>
          <w:p w:rsidR="00000000" w:rsidDel="00000000" w:rsidP="00000000" w:rsidRDefault="00000000" w:rsidRPr="00000000" w14:paraId="00000AB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білім беру, ғылым мен өндірісті кіріктіруді іс жүзінде жүзеге асыру, кәсіби қауымдастықтарды мектеп оқушыларын цифрлық технологияларды қолдану негіздеріне үйретуге жұмылдыру және алынған практикалық дағдылардың тәуелсіз бағалауын жүргізуі; </w:t>
            </w:r>
          </w:p>
          <w:p w:rsidR="00000000" w:rsidDel="00000000" w:rsidP="00000000" w:rsidRDefault="00000000" w:rsidRPr="00000000" w14:paraId="00000AB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тиімділікті және білім беруде цифрландыруды іс жүзінде қолдануды арттыру мақсатында жұмыс істеп жатқан мұғалімдер үшін цифрландыруды білім беру үдерісіне қосуы;   </w:t>
            </w:r>
          </w:p>
          <w:p w:rsidR="00000000" w:rsidDel="00000000" w:rsidP="00000000" w:rsidRDefault="00000000" w:rsidRPr="00000000" w14:paraId="00000AB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педагогикалық білім беруге жаһандық цифрландыру (мысалы, Білім берудегі технолгиялар бойынша халықаралық қоғамның (ISTE)) стандарттарын енгізуге және цифрландыру саласында сарапшылық қауымдастықты құруға ықпал ету қажет.  </w:t>
            </w:r>
          </w:p>
        </w:tc>
      </w:tr>
    </w:tbl>
    <w:p w:rsidR="00000000" w:rsidDel="00000000" w:rsidP="00000000" w:rsidRDefault="00000000" w:rsidRPr="00000000" w14:paraId="00000AB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ABC">
      <w:pPr>
        <w:keepNext w:val="1"/>
        <w:keepLines w:val="1"/>
        <w:spacing w:after="120" w:before="240" w:line="240" w:lineRule="auto"/>
        <w:jc w:val="both"/>
        <w:rPr>
          <w:rFonts w:ascii="Times New Roman" w:cs="Times New Roman" w:eastAsia="Times New Roman" w:hAnsi="Times New Roman"/>
          <w:color w:val="2f5496"/>
          <w:sz w:val="28"/>
          <w:szCs w:val="28"/>
        </w:rPr>
      </w:pPr>
      <w:bookmarkStart w:colFirst="0" w:colLast="0" w:name="_heading=h.1pxezwc" w:id="28"/>
      <w:bookmarkEnd w:id="28"/>
      <w:r w:rsidDel="00000000" w:rsidR="00000000" w:rsidRPr="00000000">
        <w:rPr>
          <w:rFonts w:ascii="Times New Roman" w:cs="Times New Roman" w:eastAsia="Times New Roman" w:hAnsi="Times New Roman"/>
          <w:color w:val="2f5496"/>
          <w:sz w:val="28"/>
          <w:szCs w:val="28"/>
          <w:rtl w:val="0"/>
        </w:rPr>
        <w:t xml:space="preserve">10. Бекіту</w:t>
      </w:r>
    </w:p>
    <w:tbl>
      <w:tblPr>
        <w:tblStyle w:val="Table73"/>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ABD">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Әзірленген білім беру бағдарламаларының қарастырылуын, олардың Жоғары және жоғары оқу орнынан кейінгі білім берудің республикалық оқу-әдістемелік кеңесімен келісілуін және бекітілуін қамтамасыз  ету.</w:t>
            </w:r>
          </w:p>
          <w:p w:rsidR="00000000" w:rsidDel="00000000" w:rsidP="00000000" w:rsidRDefault="00000000" w:rsidRPr="00000000" w14:paraId="00000ABE">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Педагогикалық жоғары оқу орындарында әзірленген барлық білім беру бағдарламаларының ауқымын кеңейту.</w:t>
            </w:r>
          </w:p>
        </w:tc>
      </w:tr>
    </w:tbl>
    <w:p w:rsidR="00000000" w:rsidDel="00000000" w:rsidP="00000000" w:rsidRDefault="00000000" w:rsidRPr="00000000" w14:paraId="00000ABF">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0">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1">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2">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3">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4">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5">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6">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7">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8">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C9">
      <w:pPr>
        <w:keepNext w:val="1"/>
        <w:keepLines w:val="1"/>
        <w:spacing w:after="120" w:before="240" w:line="240" w:lineRule="auto"/>
        <w:jc w:val="both"/>
        <w:rPr>
          <w:rFonts w:ascii="Times New Roman" w:cs="Times New Roman" w:eastAsia="Times New Roman" w:hAnsi="Times New Roman"/>
          <w:color w:val="2f5496"/>
          <w:sz w:val="28"/>
          <w:szCs w:val="28"/>
        </w:rPr>
      </w:pPr>
      <w:bookmarkStart w:colFirst="0" w:colLast="0" w:name="_heading=h.49x2ik5" w:id="29"/>
      <w:bookmarkEnd w:id="29"/>
      <w:r w:rsidDel="00000000" w:rsidR="00000000" w:rsidRPr="00000000">
        <w:rPr>
          <w:rFonts w:ascii="Times New Roman" w:cs="Times New Roman" w:eastAsia="Times New Roman" w:hAnsi="Times New Roman"/>
          <w:b w:val="1"/>
          <w:color w:val="2f5496"/>
          <w:sz w:val="28"/>
          <w:szCs w:val="28"/>
          <w:rtl w:val="0"/>
        </w:rPr>
        <w:t xml:space="preserve">1-ҚОСЫМША:</w:t>
      </w:r>
      <w:r w:rsidDel="00000000" w:rsidR="00000000" w:rsidRPr="00000000">
        <w:rPr>
          <w:rFonts w:ascii="Times New Roman" w:cs="Times New Roman" w:eastAsia="Times New Roman" w:hAnsi="Times New Roman"/>
          <w:color w:val="2f5496"/>
          <w:sz w:val="28"/>
          <w:szCs w:val="28"/>
          <w:rtl w:val="0"/>
        </w:rPr>
        <w:t xml:space="preserve"> Білім беру бағдарламасының негізгі қағидаттары </w:t>
      </w:r>
    </w:p>
    <w:p w:rsidR="00000000" w:rsidDel="00000000" w:rsidP="00000000" w:rsidRDefault="00000000" w:rsidRPr="00000000" w14:paraId="00000ACA">
      <w:pPr>
        <w:spacing w:after="120" w:before="240" w:line="240" w:lineRule="auto"/>
        <w:jc w:val="both"/>
        <w:rPr>
          <w:rFonts w:ascii="Times New Roman" w:cs="Times New Roman" w:eastAsia="Times New Roman" w:hAnsi="Times New Roman"/>
          <w:i w:val="1"/>
          <w:sz w:val="28"/>
          <w:szCs w:val="28"/>
        </w:rPr>
      </w:pPr>
      <w:r w:rsidDel="00000000" w:rsidR="00000000" w:rsidRPr="00000000">
        <w:rPr>
          <w:rtl w:val="0"/>
        </w:rPr>
      </w:r>
    </w:p>
    <w:p w:rsidR="00000000" w:rsidDel="00000000" w:rsidP="00000000" w:rsidRDefault="00000000" w:rsidRPr="00000000" w14:paraId="00000ACB">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 тәсілі</w:t>
      </w:r>
    </w:p>
    <w:p w:rsidR="00000000" w:rsidDel="00000000" w:rsidP="00000000" w:rsidRDefault="00000000" w:rsidRPr="00000000" w14:paraId="00000ACC">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 тәсілі – бұл оқытуды ұйымдастыру мен жүзеге асырудың оқуға бағдарланған әдісі. Ол негізінен білім алушылар дәстүрлі түрде анықталған пәндік мазмұн туралы білуі тиістігіне басты көңіл бөлетін, анағұрлым дәстүрлі білім беру тәсілінің баламасы болып табылады. Құзыреттілік тәсілінің қағидаларына сәйкес БББ әзірлеу кезінде біз студенттерімізді неге үйреткіміз келетініне басты назар аударылады. Яғни оқу барысында студенттер игеруі тиіс құзыреттіліктерді анықтау қажет. Құзыреттілік тұжырымдамасы арнайы дағдыларды да, жалпы құзыреттіліктерді немесе БББ барысында мұғалімдер дамытуы тиіс икемді дағдыларды</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да қамтуы тиіс. Икемді дағдыларға, мысалы, көшбасшылық, қарым-қатынас және әріптестік дағдылары, рефлексия дағдылары, әлеуметтік және эмоционалдық зияткерлік және т.с.с. кіреді. Мұндай икемді дағдыларды дамыту барлық БББ, құзыреттіліктерге және оқыту нәтижелеріне, сондай-ақ БББ жүзеге асыруға кіруі тиіс.</w:t>
      </w:r>
    </w:p>
    <w:p w:rsidR="00000000" w:rsidDel="00000000" w:rsidP="00000000" w:rsidRDefault="00000000" w:rsidRPr="00000000" w14:paraId="00000ACD">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нәтижелері білім, дағдылар мен мақсаттар түрінде көрініс табатын болашақта қалайтын жағдайды білдіреді. Өзара байланысты барлық оқу курстарын оқудың жазбаша нәтижелері де жинақталған құзыреттіліктерді көрсетуі тиіс. Демек, құзыреттіліктерге негізделген оқуды жоспарлау БББ деңгейінде басталады да, оқу нәтижесі мен  оларды бағалау арқылы оқу курстары деңгейінде жүзеге асырылады</w:t>
      </w:r>
    </w:p>
    <w:p w:rsidR="00000000" w:rsidDel="00000000" w:rsidP="00000000" w:rsidRDefault="00000000" w:rsidRPr="00000000" w14:paraId="00000ACE">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БББ әзірлеуде құзыреттілік тәсілін қолданудың себебі ол көбіне студенттерге бағдарланған курстар мен БББ әзірлеуге мүмкіндік беретінінде. Студентке бағдарланған тәсіл студенттер оқу барысында игеруі тиіс басты білім мен дағдылар курс немесе БББ мазмұнын анықтайды деген сөз. БББ әзірлеудегі құзыреттілік тәсілінің мақсаты студенттер негізгі білім, дағдылар мен қарым-қатынастарды/құндылықтарды иеленіп, студентке оның пәні немесе білім саласына тән білім мен дағдыларды, сондай-ақ ол оқу уақытында жинақтайтын барлық БББ үшін ортақ жалпы құзыреттіліктерді анықтауға көмектесу болып табылады</w:t>
      </w:r>
    </w:p>
    <w:p w:rsidR="00000000" w:rsidDel="00000000" w:rsidP="00000000" w:rsidRDefault="00000000" w:rsidRPr="00000000" w14:paraId="00000ACF">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Құзыреттіліктерге негізделген БББ әзірлеу кезіндегі басты элементтерді қорытындылау үшін келесілердің нақты сипаттамасына басты назар аудару қажет: а) ЖОО, оқу модулі немесе жеке курсты аяқтаған соң студент қандай құзыреттіліктерді иеленуі тиіс (пәндік және жалпы құзыреттіліктерді қоса); ә) әртүрлі оқу модульдері, курстар мен оқыту түрлері құзыреттіліктің дамуына қалай ықпал етеді; б) БББ мақсаттары мен оған кіретін курстар мақсаттарының сәйкестігі қалай қамтамасыз етіледі; в) студенттер өздерінің құзыреттіліктерін қалай көрсете алады (бағалауға байланысты). </w:t>
      </w:r>
    </w:p>
    <w:p w:rsidR="00000000" w:rsidDel="00000000" w:rsidP="00000000" w:rsidRDefault="00000000" w:rsidRPr="00000000" w14:paraId="00000AD0">
      <w:pPr>
        <w:spacing w:after="12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Барлық оқу бағдарламаларын жүзеге асыру кезінде геймификация, проблемалық оқыту (PBL) және т.б. сынды студентке және белсенді оқытуға орталықтануға жәрдемдесетін әдістемелерді енгізген жөн (Сағынтаева және басқалар, 2021). Білім алушыларға бағдарланған оқыту тәсілі кезінде білім алушылар оқу үдерісінде орталық орынды иеленетін белсенді қатысушылар болып табылады. Білім алушы енжар білім алушы ретінде емес, белсенді қатысушы ретінде қаралады. Мұғалім оқушыға оның білімді жинақтаудағы күрделі үдерісінде көмектесетін жолсерік рөлін атқарады. Кең мағынада білім алушыларға бағдарланған оқу тәсілі назардың мұғалімнен оқушыға және оның оқыту үдерістеріне ығысуын білдіреді (Tran және басқалар, 2010). Білім алушыларға бағдарланған оқыту тәсілінде басты назар білім алушының немен айналысатынына және білім алушылардың белсенді қатысуын арттыру әдістері мен терең оқу тәсіліне аударылады (Biggs &amp; Tang, 2011; Prosser and Trigwell, 2014). Білім алушыларға бағдарланған тәсіл кезінде оқушы белсенді білім құрастырушы ретінде қаралады. Демек, білім алушыларға бағдарланған оқыту әдістерінің басты назарында түбінде бүкіл өмір бойы оқуға мүмкіндік беретін дербестік пен белсенді оқытуды дамыту болады.   </w:t>
      </w:r>
    </w:p>
    <w:p w:rsidR="00000000" w:rsidDel="00000000" w:rsidP="00000000" w:rsidRDefault="00000000" w:rsidRPr="00000000" w14:paraId="00000AD1">
      <w:pPr>
        <w:spacing w:after="120" w:before="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AD2">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Студенттерге  бағдарланған тәсіл және белсенді оқуға жәрдемдесетін әдістер </w:t>
      </w:r>
    </w:p>
    <w:p w:rsidR="00000000" w:rsidDel="00000000" w:rsidP="00000000" w:rsidRDefault="00000000" w:rsidRPr="00000000" w14:paraId="00000AD3">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Студенттерге бағдарлық дәстүрлі оқыту түрінен (мұғалімге бағдарлық) басты назар оқыту мен оқу үдерісі білім алушыларды белсенді араластыруға және терең оқу тәсіліне ықпал ететіндей, ұйымдастырылатынына бөлінетінімен ерекшеленеді. Студенттердің белсенді қатысуын талап ететін оқыту оқу сапасын арттыратыны сөзсіз (Biggs &amp; Tang, 2011). Алайда, студенттерге бағдарланған оқыту мұғалімді екінші кезекке қойып, оның маңыздылығын төмендетпейді. Оның орнына ол білім алушылардың қызығушылығын арттыру үшін мұғалімдердің тәжірибесін пайдалануға тырысады.</w:t>
      </w:r>
    </w:p>
    <w:p w:rsidR="00000000" w:rsidDel="00000000" w:rsidP="00000000" w:rsidRDefault="00000000" w:rsidRPr="00000000" w14:paraId="00000AD4">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алушыға бағдарлану мұғалімнің ойлау қабілетін өзгертуді талап етеді және оқыту практикасы үшін көптеген салдарды тудырады. Мысалы, оқыту және оқу қызметі белсенді оқытуды қолдайтындай етіп, жоспарлануы тиіс. Белсенді оқыту әдістері дәріс сынды пассивті тәсілдерге қарағанда, білім алушыға анағұрлым көбірек жауапкершілікті арттырады. Белсенді оқыту қызметі білімді іс жүзінде қолдану және талдау сынды жоғары деңгейлік ойлау қабілетін дамытуға ықпал етеді де, студенттерді тереңірек оқу үдерісіне тартады. Сонымен қатар олар студенттерге білімімен бөлісу және оны қолдануды жақсартуға мүмкіндік береді. Белсенді оқытудың жағдайларды зерттеу, қиындықтарды шешу, топтық жобалар, пікір-талас, өзара оқыту, ойындар және т.с.с. көптеген әдістері бар. Алайда, әдістерді алға қойылған нәтижелерге сәйкес таңдау керектігін естен шығармау қажет. Демек, белсенді оқыту әдістерін таңдау кезінде әдістердің қайсысы алға қойылған оқыту нәтижелеріне қолжеткізуге ықпал ететінін ескеру қажет.</w:t>
      </w:r>
    </w:p>
    <w:p w:rsidR="00000000" w:rsidDel="00000000" w:rsidP="00000000" w:rsidRDefault="00000000" w:rsidRPr="00000000" w14:paraId="00000AD5">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Конструктивті үйлесу</w:t>
      </w:r>
    </w:p>
    <w:p w:rsidR="00000000" w:rsidDel="00000000" w:rsidP="00000000" w:rsidRDefault="00000000" w:rsidRPr="00000000" w14:paraId="00000AD6">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қағидаты көптен бері оқыту мен оқудың сапасын арттырудың мақты әдісі ретінде үгіттеліп келеді (Biggs &amp; Tang, 2011). Конструктивті келісу – бұл оқыту мен оқу бағдарламаларын әзірлеудің кешенді тәсілі, онда оқытудың болжалды нәтижелері/құзыреттіліктер, оқыту және оқу қызметі мен сапалы оқыту жағдайларын оңтайландыру үшін баға тапсырмалары арасындағы сәйкестік сөз етіледі. Басты қағидат оқу бағдарламасы оқу шаралары мен бағалау бойынша тапсырмалар болжалды оқу нәтижелеріне (БОН) және білім алушылар дәрежені, модульді немесе курсты аяқтағаннан кейін нені істей немесе көрсете алуы керектігіне сәйкес келетіндей етіп әзірленуі тиіс екендігінде. Оқытудың жоғары сапасы осы компоненттерді біріктіру есебінен қамтамасыз етіле алынады.  </w:t>
      </w:r>
    </w:p>
    <w:p w:rsidR="00000000" w:rsidDel="00000000" w:rsidP="00000000" w:rsidRDefault="00000000" w:rsidRPr="00000000" w14:paraId="00000AD7">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парадигмасының мұғалімге бағдарланған оқытудан жоғарыда сипатталған, білім алушыларға бағдарланған оқытуға жалпы ығысуын көрсетеді. Оқытуды жобалаудағы басты қадам болжалды оқу нәтижелерін немесе білім алушылар оқу барысында игеруі тиіс құзыреттіліктерді және олар оқудың іс жүзінде болғанын қалай көрсететінін анықтау болып табылады (Biggs &amp; Tang, 2011). Оқытушының рөлі білім алушыны алған қойылған оқу нәтижелеріне қолжеткізуге көмектесетін қызмет түрлеріне тарту болып табылады (Biggs, 1996). Оқу мен бағалаудың тиісті әдістері мен тапсырмаларын таңдап, оларды болжалды оқу нәтижелерімен/құзыреттермен келісе отырып, студенттердің оқу практикасын тиімді бағыттауға және мағынаға бағдарланған, терең оқуды жақсартуға болады (Biggs &amp; Tang, 2011; Boud &amp; Falchikov, 2006). Конструктивті үйлесімді оқыту – бұл, іс жүзінде, өлшем-бағдарлы жүйе, ондағы орталық элементтер, яғни болжалды оқу нәтижелері, оқыту-оқу және баға бойынша қызмет келісілген және бұл элементтердің барлығы ретті. </w:t>
      </w:r>
    </w:p>
    <w:p w:rsidR="00000000" w:rsidDel="00000000" w:rsidP="00000000" w:rsidRDefault="00000000" w:rsidRPr="00000000" w14:paraId="00000AD8">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білім беру жүйесінің барлық деңгейлерінде қолданылуы тиіс, себебі оқыту және оқу тұтас жүйеде орын алады. Оқыту мен бағалаудың барлық тұстары жоғары деңгейде оқытуды қолдауға бапталған, сондықтан барлық білім алушылар анағұрлым жоғары деңгейлі оқыту үдерістерін қолдануға ынталандырылады.   </w:t>
      </w:r>
    </w:p>
    <w:p w:rsidR="00000000" w:rsidDel="00000000" w:rsidP="00000000" w:rsidRDefault="00000000" w:rsidRPr="00000000" w14:paraId="00000AD9">
      <w:pPr>
        <w:spacing w:after="120" w:before="240" w:line="240" w:lineRule="auto"/>
        <w:jc w:val="both"/>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Pr>
        <w:drawing>
          <wp:inline distB="0" distT="0" distL="0" distR="0">
            <wp:extent cx="2766060" cy="2446020"/>
            <wp:effectExtent b="0" l="0" r="0" t="0"/>
            <wp:docPr id="8"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766060" cy="2446020"/>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1955800</wp:posOffset>
                </wp:positionV>
                <wp:extent cx="2038350" cy="322580"/>
                <wp:effectExtent b="0" l="0" r="0" t="0"/>
                <wp:wrapNone/>
                <wp:docPr id="5" name=""/>
                <a:graphic>
                  <a:graphicData uri="http://schemas.microsoft.com/office/word/2010/wordprocessingShape">
                    <wps:wsp>
                      <wps:cNvSpPr/>
                      <wps:cNvPr id="2" name="Shape 2"/>
                      <wps:spPr>
                        <a:xfrm>
                          <a:off x="4331588" y="3623473"/>
                          <a:ext cx="2028825" cy="313055"/>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Мақсаттар-пәндер-әдістпр-бағалау</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КУРСТАР МЕН ДӘРІС САБАҚТАР</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1955800</wp:posOffset>
                </wp:positionV>
                <wp:extent cx="2038350" cy="322580"/>
                <wp:effectExtent b="0" l="0" r="0" t="0"/>
                <wp:wrapNone/>
                <wp:docPr id="5"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2038350" cy="32258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152400</wp:posOffset>
                </wp:positionH>
                <wp:positionV relativeFrom="paragraph">
                  <wp:posOffset>1333500</wp:posOffset>
                </wp:positionV>
                <wp:extent cx="2114550" cy="276225"/>
                <wp:effectExtent b="0" l="0" r="0" t="0"/>
                <wp:wrapNone/>
                <wp:docPr id="6" name=""/>
                <a:graphic>
                  <a:graphicData uri="http://schemas.microsoft.com/office/word/2010/wordprocessingShape">
                    <wps:wsp>
                      <wps:cNvSpPr/>
                      <wps:cNvPr id="3" name="Shape 3"/>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ОҚЫТУ МОДУЛЬДЕРІ</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152400</wp:posOffset>
                </wp:positionH>
                <wp:positionV relativeFrom="paragraph">
                  <wp:posOffset>1333500</wp:posOffset>
                </wp:positionV>
                <wp:extent cx="2114550" cy="276225"/>
                <wp:effectExtent b="0" l="0" r="0" t="0"/>
                <wp:wrapNone/>
                <wp:docPr id="6"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2114550" cy="2762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685800</wp:posOffset>
                </wp:positionV>
                <wp:extent cx="2114550" cy="276225"/>
                <wp:effectExtent b="0" l="0" r="0" t="0"/>
                <wp:wrapNone/>
                <wp:docPr id="7" name=""/>
                <a:graphic>
                  <a:graphicData uri="http://schemas.microsoft.com/office/word/2010/wordprocessingShape">
                    <wps:wsp>
                      <wps:cNvSpPr/>
                      <wps:cNvPr id="4" name="Shape 4"/>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ДӘРЕЖЕГЕ ТАЛАПТАР</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685800</wp:posOffset>
                </wp:positionV>
                <wp:extent cx="2114550" cy="276225"/>
                <wp:effectExtent b="0" l="0" r="0" t="0"/>
                <wp:wrapNone/>
                <wp:docPr id="7"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2114550" cy="276225"/>
                        </a:xfrm>
                        <a:prstGeom prst="rect"/>
                        <a:ln/>
                      </pic:spPr>
                    </pic:pic>
                  </a:graphicData>
                </a:graphic>
              </wp:anchor>
            </w:drawing>
          </mc:Fallback>
        </mc:AlternateContent>
      </w:r>
    </w:p>
    <w:p w:rsidR="00000000" w:rsidDel="00000000" w:rsidP="00000000" w:rsidRDefault="00000000" w:rsidRPr="00000000" w14:paraId="00000ADA">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1-сурет. Конструктивті үйлесу көрінісі</w:t>
      </w:r>
    </w:p>
    <w:p w:rsidR="00000000" w:rsidDel="00000000" w:rsidP="00000000" w:rsidRDefault="00000000" w:rsidRPr="00000000" w14:paraId="00000ADB">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Зерттеулерге негізделген педагогикалық білім</w:t>
      </w:r>
    </w:p>
    <w:p w:rsidR="00000000" w:rsidDel="00000000" w:rsidP="00000000" w:rsidRDefault="00000000" w:rsidRPr="00000000" w14:paraId="00000ADC">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ПБ маңызын мойындау бүкіл дүние жүзінде орын алуда (Flores, 2018). Педагогикалық оқу орындарының жұмысына ғылыми зерттеулерді біріктіру көптеген тұстарда кәсіпті дамытудың тиімді шешімі ретінде ұсынылды. Олар білім теориясы, зерттеулер мен оқыту тәжірибесі арасында нақты байланысты орната алуы тиіс.  Зерттеулердің ПБ-дағы маңыздылығын және рефлексивті практиктерді дайындауға пайдалы екенін мойындау күннен күнге артып келеді (Flores, 2018). Зерттеулерге негізделген ПБ әртүрлі нысанда жүзеге асырыла алынады. Қарапайым тілмен айтқанда, оқудың мазмұны мен әдістері, педагогикалық жобалар зерттеулерге негізделген. Бұл сондай-ақ педагогтар білім алушылардың өздерінің білімдері мен зерттеу дағдыларын жақсартуға бағдарланған әдістерді қолданады деген сөз. Сонымен қатар зерттеулерге негізделген ПБ педагогтар өздерінің жұмыстарын да, тұтас оқытуды да  зерттейді дегенді де білдіреді. 1-ші кестеде соңғы зерттеулер (Cao және басқалар, 2021) кезінде анықталған зерттеулерге негізделген ПБ әртүрлі нысандары көрсетілген. </w:t>
      </w:r>
    </w:p>
    <w:p w:rsidR="00000000" w:rsidDel="00000000" w:rsidP="00000000" w:rsidRDefault="00000000" w:rsidRPr="00000000" w14:paraId="00000ADD">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74"/>
        <w:tblW w:w="9072.0" w:type="dxa"/>
        <w:jc w:val="left"/>
        <w:tblBorders>
          <w:top w:color="7f7f7f" w:space="0" w:sz="4" w:val="single"/>
          <w:left w:color="8eaadb" w:space="0" w:sz="4" w:val="single"/>
          <w:bottom w:color="7f7f7f" w:space="0" w:sz="4" w:val="single"/>
          <w:right w:color="8eaadb" w:space="0" w:sz="4" w:val="single"/>
          <w:insideH w:color="8eaadb" w:space="0" w:sz="4" w:val="single"/>
          <w:insideV w:color="8eaadb" w:space="0" w:sz="4" w:val="single"/>
        </w:tblBorders>
        <w:tblLayout w:type="fixed"/>
        <w:tblLook w:val="0400"/>
      </w:tblPr>
      <w:tblGrid>
        <w:gridCol w:w="3825"/>
        <w:gridCol w:w="5247"/>
        <w:tblGridChange w:id="0">
          <w:tblGrid>
            <w:gridCol w:w="3825"/>
            <w:gridCol w:w="5247"/>
          </w:tblGrid>
        </w:tblGridChange>
      </w:tblGrid>
      <w:tr>
        <w:trPr>
          <w:cantSplit w:val="0"/>
          <w:tblHeader w:val="0"/>
        </w:trPr>
        <w:tc>
          <w:tcPr>
            <w:tcBorders>
              <w:top w:color="7f7f7f" w:space="0" w:sz="4" w:val="single"/>
              <w:left w:color="8eaadb" w:space="0" w:sz="4" w:val="single"/>
              <w:bottom w:color="8eaadb" w:space="0" w:sz="4" w:val="single"/>
              <w:right w:color="8eaadb" w:space="0" w:sz="4" w:val="single"/>
            </w:tcBorders>
          </w:tcPr>
          <w:p w:rsidR="00000000" w:rsidDel="00000000" w:rsidP="00000000" w:rsidRDefault="00000000" w:rsidRPr="00000000" w14:paraId="00000ADE">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оқытудың мазмұны</w:t>
            </w:r>
          </w:p>
        </w:tc>
        <w:tc>
          <w:tcPr>
            <w:tcBorders>
              <w:top w:color="7f7f7f" w:space="0" w:sz="4" w:val="single"/>
              <w:left w:color="8eaadb" w:space="0" w:sz="4" w:val="single"/>
              <w:bottom w:color="8eaadb" w:space="0" w:sz="4" w:val="single"/>
              <w:right w:color="8eaadb" w:space="0" w:sz="4" w:val="single"/>
            </w:tcBorders>
          </w:tcPr>
          <w:p w:rsidR="00000000" w:rsidDel="00000000" w:rsidP="00000000" w:rsidRDefault="00000000" w:rsidRPr="00000000" w14:paraId="00000ADF">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болашақ мұғалімдерге өздерінің академиялық білімдерін беру мен олардың өзіндік ойлауын дамыту үшін зерттеулері оқу материалдары ретінде қолданады    (Visser-Wijnveen және басқалар, 2010).</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AE0">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курс дизайны зерттеулерге негізделген</w:t>
              <w:tab/>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AE1">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өздерінің педагогикалық білім саласындағы зерттеулерін қолданады және өздерінің оқыту әдістерін тиісінше әзірлейді (Cochran-Smith 2005; Krokfors және басқалар, 2011).</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AE2">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Зерттеуге бағдарланған оқыту әдістерін қолдану </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AE3">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болашақ мұғалімдерге талдамалы ойлауды үйреніп, зерттеу негізінде өздерінің педагогикалық ойлау қабілетін дамытуға көмектесу үшін сұраныстарға қызметке негізделген курсты ұйымдастырады (Krokfors және басқалар, 2011).</w:t>
              <w:tab/>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AE4">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Оқытушылар педагогикалық білім саласындағы зерттеушілер ретінде әрекет етеді</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AE5">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өздерінің педагогикалық тәжірибелерін, сондай-ақ педагогикалық білім беру тақырыптары бойынша зерттеулер жүргізеді (Cochran-Smith 2005).</w:t>
              <w:tab/>
              <w:t xml:space="preserve"> </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AE6">
            <w:pPr>
              <w:spacing w:after="120" w:before="24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жұмыстарына қатысқаны үшін болашақ мұғалімдерді көтермелеу</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AE7">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зерттеулерді жүргізу тәжірибесін иелену үшін болашақ мұғалімдерді зерттеу үдерісіне қатыстырады (Visser-Wijnveen және басқалар, 2010).</w:t>
              <w:tab/>
              <w:t xml:space="preserve"> </w:t>
            </w:r>
          </w:p>
        </w:tc>
      </w:tr>
      <w:tr>
        <w:trPr>
          <w:cantSplit w:val="0"/>
          <w:tblHeader w:val="0"/>
        </w:trPr>
        <w:tc>
          <w:tcPr>
            <w:tcBorders>
              <w:top w:color="8eaadb" w:space="0" w:sz="4" w:val="single"/>
              <w:left w:color="8eaadb" w:space="0" w:sz="4" w:val="single"/>
              <w:bottom w:color="7f7f7f" w:space="0" w:sz="4" w:val="single"/>
              <w:right w:color="8eaadb" w:space="0" w:sz="4" w:val="single"/>
            </w:tcBorders>
          </w:tcPr>
          <w:p w:rsidR="00000000" w:rsidDel="00000000" w:rsidP="00000000" w:rsidRDefault="00000000" w:rsidRPr="00000000" w14:paraId="00000AE8">
            <w:pPr>
              <w:spacing w:after="120" w:before="24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мен оқыту арасындағы өзара байланыс</w:t>
            </w:r>
          </w:p>
        </w:tc>
        <w:tc>
          <w:tcPr>
            <w:tcBorders>
              <w:top w:color="8eaadb" w:space="0" w:sz="4" w:val="single"/>
              <w:left w:color="8eaadb" w:space="0" w:sz="4" w:val="single"/>
              <w:bottom w:color="7f7f7f" w:space="0" w:sz="4" w:val="single"/>
              <w:right w:color="8eaadb" w:space="0" w:sz="4" w:val="single"/>
            </w:tcBorders>
          </w:tcPr>
          <w:p w:rsidR="00000000" w:rsidDel="00000000" w:rsidP="00000000" w:rsidRDefault="00000000" w:rsidRPr="00000000" w14:paraId="00000AE9">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зерттеулер мен оқыту арасындағы байланыс бірін бірі толықтырушы әрі айқын деп есептейді. Оқыту мен ғылыми зерттеулер жалпы және кең мағынада бірін бірі қолдайды.</w:t>
              <w:tab/>
              <w:t xml:space="preserve"> </w:t>
            </w:r>
          </w:p>
        </w:tc>
      </w:tr>
    </w:tbl>
    <w:p w:rsidR="00000000" w:rsidDel="00000000" w:rsidP="00000000" w:rsidRDefault="00000000" w:rsidRPr="00000000" w14:paraId="00000AEA">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1-кесте.Зерттеулерге негізделген ПБ (Cao, Postareff, Lindblom-Ylänne &amp; Toom, 2021)</w:t>
      </w:r>
    </w:p>
    <w:p w:rsidR="00000000" w:rsidDel="00000000" w:rsidP="00000000" w:rsidRDefault="00000000" w:rsidRPr="00000000" w14:paraId="00000AEB">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білім әртүрлі әдістермен зерттеулерге негізделген білім беру тәсілдерін қолдана алады және мәдени мәнмәтін мен тәжірибеге қандай нысандары сәйкес келетінін ескеру маңызды. Зерттеулерге негізделген педагогикалық білімнің түпкілікті мақсаты – тәжірибеленуші мұғалімдерге педагогикалық ойлы, рефлексивті және оқытуға қызығушылығы бар, бағдарланған мұғалімдер болуға көмектесу. Мұғалімдердің педагогикалық ойлауы білім беру жаңалықтары мен құбылыстарын талдау және тұжырымдамалау, оларды анағұрлым күрделі оқу үдерістерінің бөлшегі ретінде бағалау, ұтымды әрі теорияға негізделген шешімдерді қабылдау, мұғалім ретінде өздерінің шешімдері мен әрекеттерін негіздеу дегенді білдіреді. Олардың зерттеулерді қолдану, тіпті, оларды жүргізуге дайындығы олардың алда тұрған міндеттерін орындауға қабілетін арттырады (Toom және басқалар, 2010).</w:t>
      </w:r>
    </w:p>
    <w:p w:rsidR="00000000" w:rsidDel="00000000" w:rsidP="00000000" w:rsidRDefault="00000000" w:rsidRPr="00000000" w14:paraId="00000AEC">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педагогикалық білім оқу орындары оқытушыларының кәсіби дамуына ықпалын тигізіп қана қоймай, сондай-ақ оқытушы студенттердің де рефлексивті әрі тереңдетілген оқуына көмектеседі. Зерттеулерге қатыса отырып, студенттер сыни тұрғыдан ойлау, қиындықтарды шешу және рефлексивті дағдылар сынды жоғары бағаланатын кәсіби сапаларды иеленеді (Lunenberg, 2010).  Демек, оқу орындары оқытушыларының оқытуға қызығушылығы жоғары, оларға мұғалімдерінің айтқанымен ғана шектелмейтін, мұғалімдері өздерінің оқушыларын бірлескен әрі интерактивті оқыту қызметіне жұмылдыра алуынан сабақ алатын (Berry, 2004). </w:t>
      </w:r>
    </w:p>
    <w:p w:rsidR="00000000" w:rsidDel="00000000" w:rsidP="00000000" w:rsidRDefault="00000000" w:rsidRPr="00000000" w14:paraId="00000AED">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педагогикалық білім беру іс жүзінде қолданылуы үшін ол зерттеу дағдыларын оқытуға, жеке зерттеу қызметін жүргізу және құжаттауға бағытталуы керек, оны педагогикалық білім беру бағдарламасында көрсету керек. Бұдан басқа педагогикалық білім бағдарламалары өздерінің студенттерінің бойында зерделеу мен зерттеуге бағдарланған жұмыс істеу тәсілін дамытып, олардың зерттеу дағдыларын жетілдіруі тиіс. Зерттеуге бағдарланған рефлексивті жаттықтырушы маман болуы үшін көп уақыт пен теория, практика және олардың арасындағы байланысты терең ойлауға лайықты орын қажет. Сондықтан педагогикалық білімнің оқу бағдарламалары жаңа дағдылар жайлы ой толғау мен оларды өңдеу үшін мүмкіндік беруі тиіс. </w:t>
      </w:r>
    </w:p>
    <w:p w:rsidR="00000000" w:rsidDel="00000000" w:rsidP="00000000" w:rsidRDefault="00000000" w:rsidRPr="00000000" w14:paraId="00000AEE">
      <w:pPr>
        <w:spacing w:after="120" w:before="24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AEF">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Пәнаралық оқыту</w:t>
      </w:r>
    </w:p>
    <w:p w:rsidR="00000000" w:rsidDel="00000000" w:rsidP="00000000" w:rsidRDefault="00000000" w:rsidRPr="00000000" w14:paraId="00000AF0">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Пәндік-тілдік кіріктірілген оқыту (CLIL)</w:t>
      </w:r>
    </w:p>
    <w:p w:rsidR="00000000" w:rsidDel="00000000" w:rsidP="00000000" w:rsidRDefault="00000000" w:rsidRPr="00000000" w14:paraId="00000AF1">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CLIL (Пәндік-тілдік кіріктірілген оқыту) – бұл пәнді де, тілді де үйрену мен оқыту үшін қосымша тіл қолданылатын, екі деңгейлі білім беру тәсілі (Coyle, Hood &amp; Marsh, 2010). Сонымен қатар CLIL жалпы ұғымы екі тілдік оқыту, ағылшын тілінде оқыту немесе үңілу бағдарламасы сынды басқа тілдік бағдарламаларды да қамтиды (Coyle, 2007; Mehisto, Marsh, and Frigols, 2008). Бірақ CLIL бұл тілдік бағдарламалардан пәнге де, тілге де бірдей деңгейде назар аударылатынымен ерекшеленеді (Coyle, 2008; Dalton-Puffer, 2008; De Zarobe, 2008; Marsh, 2012). Яғни тілді үйрену де емес, пәнді үйрену де емес, осы екеуінің комбинациясы болып табылады; сәйкесінше, тілге де, пәнге де назар аударылады. Кеңінен таралған пікірге қарамастан, CLIL шеңберінде оқыту шет тілін қолдану және сол арқылы жүргізіледі, бұл тілдік емес пәндер шет тілінде оқытылатын тәсіл емес (Eurydice, 2006). </w:t>
      </w:r>
    </w:p>
    <w:p w:rsidR="00000000" w:rsidDel="00000000" w:rsidP="00000000" w:rsidRDefault="00000000" w:rsidRPr="00000000" w14:paraId="00000AF2">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CLIL енгізу себептері – білім алушыларға анағұрлым тұтас білім беру тәжірибесін ұсыну, сондай-ақ сыныпта іске асырылған пән мен тілді оқыту нәтижесі болып табылады. </w:t>
      </w:r>
      <w:r w:rsidDel="00000000" w:rsidR="00000000" w:rsidRPr="00000000">
        <w:rPr>
          <w:rFonts w:ascii="Times New Roman" w:cs="Times New Roman" w:eastAsia="Times New Roman" w:hAnsi="Times New Roman"/>
          <w:color w:val="000000"/>
          <w:sz w:val="28"/>
          <w:szCs w:val="28"/>
          <w:rtl w:val="0"/>
        </w:rPr>
        <w:t xml:space="preserve">CLIL-дің артықшылықтары неврология және білім беру саласындағы пәнаралық зерттеулердің нәтижелерімен дәлелденді (Coyle, Hood &amp; Marsh, 2010). Осы артықшылықтардың арқасында CLIL әртүрлі құрлықтардағы мүдделі тараптардың аудартуда.</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AF3">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Білім бағдарламаларын қолдану тұрғысынан CLIL тәсілі инклюзивті және икемді болып табылады; ол білім алушылардың жасына, қабілеттеріне және қажеттіліктеріне сәйкес бейімделетін бірқатар үлгілерді қамтиды (Coyle, 2007). Осылайша, CLIL-ді іске асыру пәнге байланысты өзгеріп отырады. Бірінші кезеңде тілді үйрену  мысалы, белгілі бір тақырыптар немесе жобалар арқылы (мысалы, өмір салты, спорт және мерекелер) БББ енгізіліп, БББ бір немесе бірнеше пәнімен байланыстырыла алынады.  </w:t>
      </w:r>
    </w:p>
    <w:p w:rsidR="00000000" w:rsidDel="00000000" w:rsidP="00000000" w:rsidRDefault="00000000" w:rsidRPr="00000000" w14:paraId="00000AF4">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Екінші кезеңде CLIL тіл мен пән арасында (мысалы, тарих қазақ тілі арқылы, ғылым ағылшын тілі арқылы) нақты байланыс орната алады немесе ол тілді БББ бөліктерімен біріктіре алатын ауқымды тәсілді қолдана алады.  Кейінгі кездері CLIL әдісі бір пәнге ғана бағытталмайды, әртүрлі пәндер немесе тақырыптар байланысы арқылы дамиды. Сабақтың мазмұны жекелеген пәндер бойынша БББ нақты тұстарын қамтуы мүмкін. Практикалық тұрғыдан алғанда, сабақтарды жоспарлау орта білім берудің пәнаралық ерекшеліктерін ескере отырып, бірқатар пәндер бойынша бірлескен жұмысты көздейді. Бірақ мұндай тәсіл жергілікті жағдайға сәйкес келетіндігін білу үшін зерттеулер жүргізу қажет.</w:t>
      </w:r>
    </w:p>
    <w:p w:rsidR="00000000" w:rsidDel="00000000" w:rsidP="00000000" w:rsidRDefault="00000000" w:rsidRPr="00000000" w14:paraId="00000AF5">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CLIL-ді кіріктіретін қолданыстағы оқу бағдарламалары ұзақтығы бойынша ерекшеленеді: 2-3 сабақтың бірізділігінен тұратын бір кешеннен ұзақтығы жарты семестр және одан артық модульдерді қолданатын анағұрлым ұзақ тәсілдерге дейін. Кейбір сәтті мысалдарға екі тілді секциялары бар мектептер жатады, онда пәндер ұзақ уақыт бойы басқа тілді қолдана отырып оқытылады (Coyle және басқалар, 2010).</w:t>
      </w:r>
      <w:r w:rsidDel="00000000" w:rsidR="00000000" w:rsidRPr="00000000">
        <w:rPr>
          <w:rtl w:val="0"/>
        </w:rPr>
      </w:r>
    </w:p>
    <w:p w:rsidR="00000000" w:rsidDel="00000000" w:rsidP="00000000" w:rsidRDefault="00000000" w:rsidRPr="00000000" w14:paraId="00000AF6">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STEM (Ғылым, Технология, Инженерия, Математика) білім беру</w:t>
      </w:r>
    </w:p>
    <w:p w:rsidR="00000000" w:rsidDel="00000000" w:rsidP="00000000" w:rsidRDefault="00000000" w:rsidRPr="00000000" w14:paraId="00000AF7">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Жаратылыстану ғылымдары мен математикадағы пәнаралық, басқа сөзбен айтқанда, STEM-білім беруді, «кейбір немесе барлық – ғылым, технология, инженерия мен математика – төрт пәнді пәндер мен шынайы әлемнің қиыншылықтары арасындағы байланыстарға негізделген бір сыныпқа, блокқа немесе сабаққа біріктіру әрекеті» ретінде анықтауға болады (Moore және басқалар, 2014). STEM-білім беру білім алушылардың бойында ғылыми ақпаратқа қолжеткізу мүмкіндігін және оның өмір мен жаһандық болашақтағы мәнін түсіну қабілетін дамыту үшін STEM-сабақтарын зерттеуге негізделген жобалау мен оқытуға студенттерді дайындауға бағытталған (Feinstein және басқалар, 2013). </w:t>
      </w:r>
    </w:p>
    <w:p w:rsidR="00000000" w:rsidDel="00000000" w:rsidP="00000000" w:rsidRDefault="00000000" w:rsidRPr="00000000" w14:paraId="00000AF8">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F9">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Белсенді оқыту жобалық оқыту, сондай-ақ сыныптан және қауымдастықтан тыс оқытудың әртүрлі шарттары мен АКТ қолдану сынды, білім алушыларға бағдарланған белсенді әдістерді қамтиды. Екінші жағынан, ғылыми-жаратылыстану білім беру ғылым арқылы оқытуға және ғылымды басқа пәндермен біріктіру арқылы STEM-нан STEAM-ға (''A" = шығармашылық (art)) өтуге басты назар аударатын құзыреттерге бағдарлануы тиіс. Қазақстандағы БББ-да «А», кем дегенде, болашақ педагогтарда гуманитарлық дағдыларды дамытуды қамтуы тиіс. </w:t>
      </w:r>
    </w:p>
    <w:p w:rsidR="00000000" w:rsidDel="00000000" w:rsidP="00000000" w:rsidRDefault="00000000" w:rsidRPr="00000000" w14:paraId="00000AFA">
      <w:pPr>
        <w:spacing w:after="120" w:before="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FB">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Білім берудегі цифрландыру және мұғалімдердің сандық құзыреттілігін дамыту </w:t>
      </w:r>
    </w:p>
    <w:p w:rsidR="00000000" w:rsidDel="00000000" w:rsidP="00000000" w:rsidRDefault="00000000" w:rsidRPr="00000000" w14:paraId="00000AFC">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ақпараттық-коммуникациялық технологиялар (АКТ) мұғалімдер мен білім алушыларға оқыту мен үйрету үдерісін ынталандыру мен жетілдіру үшін инновациялық оқу ортасын ұсынады. Бұл жерде онлайн оқыту немесе аралас және гибридтік оқыту сынды жаңа білім беру тұжырымдамалары әзірленеді (López-Pérez және басқалар, 2011). Гибридтік немесе аралас оқытуды толық онлайн-оқытумен салыстырғанда, веб-құралдар мен материалдарды қолданып, сыныпта күндізгі оқытуды біріктіру (Garrison &amp; Kanuka, 2004), ретінде анықтауға болады. Аралас немесе гибридтік оқыту дәстүрлі оқыту нысандарына қосымша ретінде маңызы артып келеді. Көбіне бұл екі терминге ұқсас мағына беріледі, алайда, олардың айырмашылықтары да бар. Аралас оқытуды сыныптағы әдеттегі күндізгі оқыту, электрондық оқыту мен өзін өзі оқытудан тұратын оқиғаларға негізделген әртүрлі іс-шаралардың бірігуі ретінде анықтауға болса, гибридтік оқытуда оқу іс-шараларының бір бөлігі күндізгі ортадан қашықтықтан оқыту ортасына өтеді (Koohang және басқалар, 2006). </w:t>
      </w:r>
    </w:p>
    <w:p w:rsidR="00000000" w:rsidDel="00000000" w:rsidP="00000000" w:rsidRDefault="00000000" w:rsidRPr="00000000" w14:paraId="00000AFD">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FE">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Аралас оқыту нысандары маңызды оқыту үдерістерінің тиімділігін де, нәтижелілігін де арттыруға қабілетті, ал кейбір зерттеушілер аралас оқыту дәстүрлі оқыту үлгісімен салыстырғанда да тиімдірек әрі нәтижелірек бола алады деп есептейді (Garrison &amp; Kanuka, 2004). Аралас оқытудың басқа артықшылықтары ретінде ыңғайлылық, студенттердің қанағаттанушылығы, икемділік пен анағұрлым жоғары қатысушылық деңгейін айтуға болады (Koohang және басқалар, 2006).</w:t>
      </w:r>
    </w:p>
    <w:p w:rsidR="00000000" w:rsidDel="00000000" w:rsidP="00000000" w:rsidRDefault="00000000" w:rsidRPr="00000000" w14:paraId="00000AFF">
      <w:pPr>
        <w:spacing w:after="120" w:before="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00">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саны тым жоғары болған кезде, онлайн, аралас немесе гибридтік оқыту нысандары оқыту сапасын арттыруға көп жағдай жасайды (Osguthorpe &amp; Graham, 2003). Педагогикалық білім беру шеңберінде болашақ мұғалімдер әртүрлі сандық құралдар мен платформаларды қалай қолдану керектігін өздерінің оқытушыларынан үйрене алады. Осылайша, онлайн жағдайда қолданылатын сандық құралдарды және оқыту әдістерін икемді әрі тәжірибелі қолдануды қажет ететін пандемия, саяси және қоғамдық жағдайлар сынды белгісіздік пен кездейсоқ өзгерістер уақыты талап етіп отырғандай, сандық құралдарды қолдану дағдыларын жоғары оқу орындарының оқытушылары ғана емес, сондай-ақ болашақ мұғалімдер де иеленуі тиіс.</w:t>
      </w:r>
    </w:p>
    <w:p w:rsidR="00000000" w:rsidDel="00000000" w:rsidP="00000000" w:rsidRDefault="00000000" w:rsidRPr="00000000" w14:paraId="00000B01">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Инклюзивті білім беру және білім алушылардың әртүрлі санаттарын мойындау</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B02">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 білім алушыларда болуы мүмкін дене, психологиялық және когнитивтік кемістіктеріне қарамастан, білім беруге қолжетімділікті иеленіп, өздерінің құрбыларымен бірге оқуы тиіс дегенді білдіретін қағидат. Инклюзивті педагогика – оқудың әлеуметтік-мәдени тұсы әсер ететін педагогикалық тәсіл (Florian &amp; Black-Hawkins, 2011), және ол барынша әртүрлі әдістермен білім алушылардың түрлі қажеттіліктерін қанағаттандыруға бағытталған. </w:t>
      </w:r>
    </w:p>
    <w:p w:rsidR="00000000" w:rsidDel="00000000" w:rsidP="00000000" w:rsidRDefault="00000000" w:rsidRPr="00000000" w14:paraId="00000B03">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«Инклюзия» және «алуандық» тұжырымдамалары оқыту мен білім беру практикасында талданады, бұл ретте инклюзияны қолдайтын іс-шаралар басты орынды иеленеді. Білім берудегі басты ұғымдар білім берудегі теңдік, қолжетімділік, даралық, өмір бойы оқу және әріптестік болып табылады. Педагогикалық білім беруде болашақ мұғалімдердің бойында өздерін инклюзияны енгізетін сарапшылар ретінде қабылдау сезімін қалыптастыруға басты назар аударылады. Бірлескен оқу және жіктеу сынды инклюзивті педагогиканы жаңарту маңызды. Оқытушының міндеті – әр студенттің дара оқыту стилін ескере отырып, студенттер өмір бойы оқи алатындай, оларды  дайындап, бағыттау болып табылады. Оқыту мен үйретуге байланысты негізгі төрт құндылық инклюзивті білім беруде барлық мұғалімдердің жұмысы үшін негіз ретінде анықталды (Еуропалық агенттік). Бұл негізгі құндылықтар мұғалім құзыретінің салаларына байланысты. Құзыреттілік салалары үш элементтен тұрады: құндылықтар, білім мен дағдылар. Барлық мұғалімдер барлық білім алушылар үшін теңдік идеясын ұстануы тиіс (Saloviita, 2018.)</w:t>
      </w:r>
    </w:p>
    <w:p w:rsidR="00000000" w:rsidDel="00000000" w:rsidP="00000000" w:rsidRDefault="00000000" w:rsidRPr="00000000" w14:paraId="00000B04">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Мұғалімдердің кәсіби дамуы және өзгерістерді басқару </w:t>
      </w:r>
    </w:p>
    <w:p w:rsidR="00000000" w:rsidDel="00000000" w:rsidP="00000000" w:rsidRDefault="00000000" w:rsidRPr="00000000" w14:paraId="00000B05">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жұмысының қарқынды әрі тұрақты түрде өзгеріп отыратын сипатын ескере отырып, оқытушылар өзінің кәсіби жолында үнемі оқуы тиіс. Мұғалімдердің кәсіби дамуы мұғалімдердің көзқарасы мен түсінігіне, тәжірибесін жақсартуға да (Timperley &amp; Phillips, 2003), сонымен қтар теориялық және практикалық білімдерін кіріктіріге (Tynjälä, Häkkinen &amp; Hämäläinen, 2004) бағытталуы тиіс. Қазақстан Республикасындағы жоғары білім беру жүйесіндегі зерттеулердің эмпирикалық деректері қазіргі қоғамның тұрақты өзгерістері аясында педагогтардың кәсіби дамуының маңыздылығын көрсетеді (Жүнісова және басқалар, 2021; Жүнісова, 2019). Оқытуға табысты енгізу тәжірибесі мұғалімдердің құндылықтары  мен ұстанымдарын жиі өзгертеді, сондықтан оң тәжірибе мұғалімдердің кәсіби дамуында ерекше маңызға ие (Guskey, 1989).</w:t>
      </w:r>
    </w:p>
    <w:p w:rsidR="00000000" w:rsidDel="00000000" w:rsidP="00000000" w:rsidRDefault="00000000" w:rsidRPr="00000000" w14:paraId="00000B06">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07">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дамуы мен өсуін әрқалай түсінуге болады: 1) нені оқыту керектігін жақсырақ түсіну үшін өзінің пәндік саласын жақсырақ түсіну; 2) қалай оқыту керектігін түсіну үшін мұғалім ретінде мол практикалық тәжірибе иелену; 3) анағұрлым тәжірибелі мұғалім болу үшін оқыту стратегиясының репертуарын әзірлеу; 4) анағұрлым табысты мұғалім болуы үшін мұғалім үшін қандай оқыту стратегиялары тиімді екенін анықтау және 5) оқытуға көмектесу үшін білім алушылар үшін қандай стратегиялар тиімді екенін түсінуді тереңдету (Åkerlind, 2007).</w:t>
      </w:r>
    </w:p>
    <w:p w:rsidR="00000000" w:rsidDel="00000000" w:rsidP="00000000" w:rsidRDefault="00000000" w:rsidRPr="00000000" w14:paraId="00000B08">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09">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кәсіби дамуы ұзаққа созылған үдеріс екенін атап атқан жөн. Сонымен қатар, даму сызықтық үздіксіз болып табылмайды, керісінше, ол әртүрлі себептерге байланысты үзілуі мүмкін (Beijaard, Meijer &amp; Verloop, 2004). Кейбір мұғалімдер өзгерістер мен дамуды қауіп ретінде қабылдайды, ал өзгеру үдерістері үрей немесе сенімсіздік сезімдерімен қатар жүреді (Postareff және басқалар, 2008). Өзгерістерге қатысты мұндай жағымсыз эмоциялар мұғалімнің назарын тарылтады (Fredrickson, 2001). Сондықтан мұғалімдер әртүрлі көздерден (мысалы, әріптестерінен, басшылардан, жұмыс ортасынан) жеткілікті қолдау мен жағымды кері байланысты алуын қамтамасыз ету маңызды. Мұғалімдерге, сондай-ақ, сәтсіздіктер мұғалімнің кәсіби дамуының бөлшегі екенін түсініп, ал қателерді сабақ алудың мүмкіндігі ретінде қарастыру керек. Мұғалімдердің тәжірибелерімен бөлісуге және әріптестерімен серіктестікке мүмкіндігі болған кезде, бұл олардың оқуы мен дамуына жағымды әсер ететіні дәлелденген (Voogt және басқалар, 2011). Мұғалімдер өздерін жақсы сезініп, жұмысқа ынтамен қараған кезде, олардың дамуына ықпал ететін педагогикалық практикаға қатысуының ықтималдығы да артады (Fredrickson, 2001). Оқытуды дамыту – бұл үздіксіз үдеріс, сондықтан мұғалімдердің педагогикалық сауаттылығын арттыру үшін өзінің оқытуы жайлы үнемі ойлануға итермелеу керек (Parpala &amp; Postareff, 2021).</w:t>
      </w:r>
    </w:p>
    <w:p w:rsidR="00000000" w:rsidDel="00000000" w:rsidP="00000000" w:rsidRDefault="00000000" w:rsidRPr="00000000" w14:paraId="00000B0A">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0B">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Мұғалімдерге мұғалімнің ықпал ету, шешім қабылдау және қандай да бір әрекеттерді жасау мүмкіндігіне қатысты таңдау еркіндігін беру керек. Таңдау еркіндігін берудің мақсаты жаңа жұмыс істеу әдістерін тудырып, қызмет барысын өзгерту болып табылады (Hökkä және басқалар, 2012). Мұғалімдердің даму мен өзгерістерге қатысу мүмкіндігі болғанда, сондай-ақ олардың пікірлері шынымен маңызды екенін сезінгенде, олардың өз жұмысына деген қызығушылығы артатыны сөзсіз (Day, Elliot &amp; Kington, 2005; Pyhältö және басқалар, 2012).</w:t>
      </w:r>
    </w:p>
    <w:p w:rsidR="00000000" w:rsidDel="00000000" w:rsidP="00000000" w:rsidRDefault="00000000" w:rsidRPr="00000000" w14:paraId="00000B0C">
      <w:pPr>
        <w:keepNext w:val="1"/>
        <w:keepLines w:val="1"/>
        <w:spacing w:after="120" w:before="120" w:line="240" w:lineRule="auto"/>
        <w:jc w:val="both"/>
        <w:rPr>
          <w:rFonts w:ascii="Times New Roman" w:cs="Times New Roman" w:eastAsia="Times New Roman" w:hAnsi="Times New Roman"/>
          <w:color w:val="2f5496"/>
          <w:sz w:val="28"/>
          <w:szCs w:val="28"/>
        </w:rPr>
      </w:pPr>
      <w:bookmarkStart w:colFirst="0" w:colLast="0" w:name="_heading=h.2p2csry" w:id="30"/>
      <w:bookmarkEnd w:id="30"/>
      <w:r w:rsidDel="00000000" w:rsidR="00000000" w:rsidRPr="00000000">
        <w:rPr>
          <w:rFonts w:ascii="Times New Roman" w:cs="Times New Roman" w:eastAsia="Times New Roman" w:hAnsi="Times New Roman"/>
          <w:b w:val="1"/>
          <w:color w:val="2f5496"/>
          <w:sz w:val="28"/>
          <w:szCs w:val="28"/>
          <w:rtl w:val="0"/>
        </w:rPr>
        <w:t xml:space="preserve">Әдебиеттер тізімі:</w:t>
      </w:r>
      <w:r w:rsidDel="00000000" w:rsidR="00000000" w:rsidRPr="00000000">
        <w:rPr>
          <w:rFonts w:ascii="Times New Roman" w:cs="Times New Roman" w:eastAsia="Times New Roman" w:hAnsi="Times New Roman"/>
          <w:color w:val="2f5496"/>
          <w:sz w:val="28"/>
          <w:szCs w:val="28"/>
          <w:rtl w:val="0"/>
        </w:rPr>
        <w:t xml:space="preserve"> </w:t>
      </w:r>
    </w:p>
    <w:p w:rsidR="00000000" w:rsidDel="00000000" w:rsidP="00000000" w:rsidRDefault="00000000" w:rsidRPr="00000000" w14:paraId="00000B0D">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0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туралы (2007). Қазақстан Республикасының Заңы; 27.12.2019 жылғы өзгерістермен.</w:t>
      </w:r>
    </w:p>
    <w:p w:rsidR="00000000" w:rsidDel="00000000" w:rsidP="00000000" w:rsidRDefault="00000000" w:rsidRPr="00000000" w14:paraId="00000B0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1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Үздіксіз білім беру тұжырымдамасын бекіту туралы (2021). Қазақстан Республикасы Үкіметінің 2021 жылғы 8 шілдедегі № 471 қаулысы.</w:t>
      </w:r>
    </w:p>
    <w:p w:rsidR="00000000" w:rsidDel="00000000" w:rsidP="00000000" w:rsidRDefault="00000000" w:rsidRPr="00000000" w14:paraId="00000B1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1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Beijaard, D., Meijer, P. C., &amp; Verloop, N. (2004). Reconsidering research on teachers’ professional identity.</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20(2), p. 107-128. </w:t>
      </w:r>
    </w:p>
    <w:p w:rsidR="00000000" w:rsidDel="00000000" w:rsidP="00000000" w:rsidRDefault="00000000" w:rsidRPr="00000000" w14:paraId="00000B1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1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Berry, A. (2004). Self study in teaching about teaching. In J. J. Loughran, M. L. Hamilton, V. K. LaBoskey, &amp; T. Russell (Eds.), </w:t>
      </w:r>
      <w:r w:rsidDel="00000000" w:rsidR="00000000" w:rsidRPr="00000000">
        <w:rPr>
          <w:rFonts w:ascii="Times New Roman" w:cs="Times New Roman" w:eastAsia="Times New Roman" w:hAnsi="Times New Roman"/>
          <w:i w:val="1"/>
          <w:sz w:val="28"/>
          <w:szCs w:val="28"/>
          <w:rtl w:val="0"/>
        </w:rPr>
        <w:t xml:space="preserve">International handbook of self-study of teaching and teacher education practices</w:t>
      </w:r>
      <w:r w:rsidDel="00000000" w:rsidR="00000000" w:rsidRPr="00000000">
        <w:rPr>
          <w:rFonts w:ascii="Times New Roman" w:cs="Times New Roman" w:eastAsia="Times New Roman" w:hAnsi="Times New Roman"/>
          <w:sz w:val="28"/>
          <w:szCs w:val="28"/>
          <w:rtl w:val="0"/>
        </w:rPr>
        <w:t xml:space="preserve">. Dordrecht: Springer. 1295-1332.</w:t>
      </w:r>
    </w:p>
    <w:p w:rsidR="00000000" w:rsidDel="00000000" w:rsidP="00000000" w:rsidRDefault="00000000" w:rsidRPr="00000000" w14:paraId="00000B1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1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Biggs, J. (1996). Enhancing Teaching through Constructive Alignment. </w:t>
      </w:r>
      <w:r w:rsidDel="00000000" w:rsidR="00000000" w:rsidRPr="00000000">
        <w:rPr>
          <w:rFonts w:ascii="Times New Roman" w:cs="Times New Roman" w:eastAsia="Times New Roman" w:hAnsi="Times New Roman"/>
          <w:i w:val="1"/>
          <w:sz w:val="28"/>
          <w:szCs w:val="28"/>
          <w:rtl w:val="0"/>
        </w:rPr>
        <w:t xml:space="preserve">Higher Education</w:t>
      </w:r>
      <w:r w:rsidDel="00000000" w:rsidR="00000000" w:rsidRPr="00000000">
        <w:rPr>
          <w:rFonts w:ascii="Times New Roman" w:cs="Times New Roman" w:eastAsia="Times New Roman" w:hAnsi="Times New Roman"/>
          <w:sz w:val="28"/>
          <w:szCs w:val="28"/>
          <w:rtl w:val="0"/>
        </w:rPr>
        <w:t xml:space="preserve">, 32, p. 347-364.</w:t>
      </w:r>
    </w:p>
    <w:p w:rsidR="00000000" w:rsidDel="00000000" w:rsidP="00000000" w:rsidRDefault="00000000" w:rsidRPr="00000000" w14:paraId="00000B1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1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Biggs, J., &amp; Tang, C. (2011). </w:t>
      </w:r>
      <w:r w:rsidDel="00000000" w:rsidR="00000000" w:rsidRPr="00000000">
        <w:rPr>
          <w:rFonts w:ascii="Times New Roman" w:cs="Times New Roman" w:eastAsia="Times New Roman" w:hAnsi="Times New Roman"/>
          <w:i w:val="1"/>
          <w:sz w:val="28"/>
          <w:szCs w:val="28"/>
          <w:rtl w:val="0"/>
        </w:rPr>
        <w:t xml:space="preserve">Teaching for Quality Learning at University</w:t>
      </w:r>
      <w:r w:rsidDel="00000000" w:rsidR="00000000" w:rsidRPr="00000000">
        <w:rPr>
          <w:rFonts w:ascii="Times New Roman" w:cs="Times New Roman" w:eastAsia="Times New Roman" w:hAnsi="Times New Roman"/>
          <w:sz w:val="28"/>
          <w:szCs w:val="28"/>
          <w:rtl w:val="0"/>
        </w:rPr>
        <w:t xml:space="preserve">. Maidenhead, UK: Open University Press.</w:t>
      </w:r>
    </w:p>
    <w:p w:rsidR="00000000" w:rsidDel="00000000" w:rsidP="00000000" w:rsidRDefault="00000000" w:rsidRPr="00000000" w14:paraId="00000B1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1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Boud, D. &amp; Falchikov, N. (2006): Aligning assessment with long‐term learning. </w:t>
      </w:r>
      <w:r w:rsidDel="00000000" w:rsidR="00000000" w:rsidRPr="00000000">
        <w:rPr>
          <w:rFonts w:ascii="Times New Roman" w:cs="Times New Roman" w:eastAsia="Times New Roman" w:hAnsi="Times New Roman"/>
          <w:i w:val="1"/>
          <w:sz w:val="28"/>
          <w:szCs w:val="28"/>
          <w:rtl w:val="0"/>
        </w:rPr>
        <w:t xml:space="preserve">Assessment &amp; Evaluation in Higher Education</w:t>
      </w:r>
      <w:r w:rsidDel="00000000" w:rsidR="00000000" w:rsidRPr="00000000">
        <w:rPr>
          <w:rFonts w:ascii="Times New Roman" w:cs="Times New Roman" w:eastAsia="Times New Roman" w:hAnsi="Times New Roman"/>
          <w:sz w:val="28"/>
          <w:szCs w:val="28"/>
          <w:rtl w:val="0"/>
        </w:rPr>
        <w:t xml:space="preserve">, 31(4), p. 399-413</w:t>
      </w:r>
    </w:p>
    <w:p w:rsidR="00000000" w:rsidDel="00000000" w:rsidP="00000000" w:rsidRDefault="00000000" w:rsidRPr="00000000" w14:paraId="00000B1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1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Cao, Y., Postareff, L., Lindblom-Ylänne, S. &amp; Toom, A. (2021). A survey research on Finnish teacher educators' research-teaching integration and its relationship with their approaches to teaching. </w:t>
      </w:r>
      <w:r w:rsidDel="00000000" w:rsidR="00000000" w:rsidRPr="00000000">
        <w:rPr>
          <w:rFonts w:ascii="Times New Roman" w:cs="Times New Roman" w:eastAsia="Times New Roman" w:hAnsi="Times New Roman"/>
          <w:i w:val="1"/>
          <w:sz w:val="28"/>
          <w:szCs w:val="28"/>
          <w:rtl w:val="0"/>
        </w:rPr>
        <w:t xml:space="preserve">European Journal of Teacher Education</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B1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1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Cochran-Smith, M. (2005). Teacher Educators as Researchers: Multiple Perspectives. </w:t>
      </w:r>
      <w:r w:rsidDel="00000000" w:rsidR="00000000" w:rsidRPr="00000000">
        <w:rPr>
          <w:rFonts w:ascii="Times New Roman" w:cs="Times New Roman" w:eastAsia="Times New Roman" w:hAnsi="Times New Roman"/>
          <w:i w:val="1"/>
          <w:sz w:val="28"/>
          <w:szCs w:val="28"/>
          <w:rtl w:val="0"/>
        </w:rPr>
        <w:t xml:space="preserve">Teaching and Teacher Education</w:t>
      </w:r>
      <w:r w:rsidDel="00000000" w:rsidR="00000000" w:rsidRPr="00000000">
        <w:rPr>
          <w:rFonts w:ascii="Times New Roman" w:cs="Times New Roman" w:eastAsia="Times New Roman" w:hAnsi="Times New Roman"/>
          <w:sz w:val="28"/>
          <w:szCs w:val="28"/>
          <w:rtl w:val="0"/>
        </w:rPr>
        <w:t xml:space="preserve">, 21(2), p. 219–225.</w:t>
      </w:r>
    </w:p>
    <w:p w:rsidR="00000000" w:rsidDel="00000000" w:rsidP="00000000" w:rsidRDefault="00000000" w:rsidRPr="00000000" w14:paraId="00000B1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2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(2007). Content and Language Integrated Learning: Towards a Connected Research Agenda for CLIL Pedagogies. </w:t>
      </w:r>
      <w:r w:rsidDel="00000000" w:rsidR="00000000" w:rsidRPr="00000000">
        <w:rPr>
          <w:rFonts w:ascii="Times New Roman" w:cs="Times New Roman" w:eastAsia="Times New Roman" w:hAnsi="Times New Roman"/>
          <w:i w:val="1"/>
          <w:sz w:val="28"/>
          <w:szCs w:val="28"/>
          <w:rtl w:val="0"/>
        </w:rPr>
        <w:t xml:space="preserve">International Journal of Bilingual Education and Bilingualism</w:t>
      </w:r>
      <w:r w:rsidDel="00000000" w:rsidR="00000000" w:rsidRPr="00000000">
        <w:rPr>
          <w:rFonts w:ascii="Times New Roman" w:cs="Times New Roman" w:eastAsia="Times New Roman" w:hAnsi="Times New Roman"/>
          <w:sz w:val="28"/>
          <w:szCs w:val="28"/>
          <w:rtl w:val="0"/>
        </w:rPr>
        <w:t xml:space="preserve">, 10(5), p. 543–562.   </w:t>
      </w:r>
    </w:p>
    <w:p w:rsidR="00000000" w:rsidDel="00000000" w:rsidP="00000000" w:rsidRDefault="00000000" w:rsidRPr="00000000" w14:paraId="00000B2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2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(2008). CLIL - a Pedagogical Approach From the European Perspective. In </w:t>
      </w:r>
      <w:r w:rsidDel="00000000" w:rsidR="00000000" w:rsidRPr="00000000">
        <w:rPr>
          <w:rFonts w:ascii="Times New Roman" w:cs="Times New Roman" w:eastAsia="Times New Roman" w:hAnsi="Times New Roman"/>
          <w:i w:val="1"/>
          <w:sz w:val="28"/>
          <w:szCs w:val="28"/>
          <w:rtl w:val="0"/>
        </w:rPr>
        <w:t xml:space="preserve">Encyclopedia of Language and Education</w:t>
      </w:r>
      <w:r w:rsidDel="00000000" w:rsidR="00000000" w:rsidRPr="00000000">
        <w:rPr>
          <w:rFonts w:ascii="Times New Roman" w:cs="Times New Roman" w:eastAsia="Times New Roman" w:hAnsi="Times New Roman"/>
          <w:sz w:val="28"/>
          <w:szCs w:val="28"/>
          <w:rtl w:val="0"/>
        </w:rPr>
        <w:t xml:space="preserve">, edited by N. Hornberger, p. 1200–1214. Boston: Springer US. </w:t>
      </w:r>
    </w:p>
    <w:p w:rsidR="00000000" w:rsidDel="00000000" w:rsidP="00000000" w:rsidRDefault="00000000" w:rsidRPr="00000000" w14:paraId="00000B2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2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Hood, P., &amp; Marsh, D. (2010). </w:t>
      </w:r>
      <w:r w:rsidDel="00000000" w:rsidR="00000000" w:rsidRPr="00000000">
        <w:rPr>
          <w:rFonts w:ascii="Times New Roman" w:cs="Times New Roman" w:eastAsia="Times New Roman" w:hAnsi="Times New Roman"/>
          <w:i w:val="1"/>
          <w:sz w:val="28"/>
          <w:szCs w:val="28"/>
          <w:rtl w:val="0"/>
        </w:rPr>
        <w:t xml:space="preserve">CLIL: Content and Language Integrated Learning</w:t>
      </w:r>
      <w:r w:rsidDel="00000000" w:rsidR="00000000" w:rsidRPr="00000000">
        <w:rPr>
          <w:rFonts w:ascii="Times New Roman" w:cs="Times New Roman" w:eastAsia="Times New Roman" w:hAnsi="Times New Roman"/>
          <w:sz w:val="28"/>
          <w:szCs w:val="28"/>
          <w:rtl w:val="0"/>
        </w:rPr>
        <w:t xml:space="preserve">. Cambridge: Cambridge University Press. </w:t>
      </w:r>
    </w:p>
    <w:p w:rsidR="00000000" w:rsidDel="00000000" w:rsidP="00000000" w:rsidRDefault="00000000" w:rsidRPr="00000000" w14:paraId="00000B2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2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Dalton-Puffer, C. (2008). Outcomes and Processes in Content and Language Integrated Learning (CLIL): Current Research From Europe. In </w:t>
      </w:r>
      <w:r w:rsidDel="00000000" w:rsidR="00000000" w:rsidRPr="00000000">
        <w:rPr>
          <w:rFonts w:ascii="Times New Roman" w:cs="Times New Roman" w:eastAsia="Times New Roman" w:hAnsi="Times New Roman"/>
          <w:i w:val="1"/>
          <w:sz w:val="28"/>
          <w:szCs w:val="28"/>
          <w:rtl w:val="0"/>
        </w:rPr>
        <w:t xml:space="preserve">Future Perspectives for English Language Teaching</w:t>
      </w:r>
      <w:r w:rsidDel="00000000" w:rsidR="00000000" w:rsidRPr="00000000">
        <w:rPr>
          <w:rFonts w:ascii="Times New Roman" w:cs="Times New Roman" w:eastAsia="Times New Roman" w:hAnsi="Times New Roman"/>
          <w:sz w:val="28"/>
          <w:szCs w:val="28"/>
          <w:rtl w:val="0"/>
        </w:rPr>
        <w:t xml:space="preserve">, edited by W. Delanoy, and L. Volkmann, p. 1–19. Heidelberg: Carl Winter. </w:t>
      </w:r>
    </w:p>
    <w:p w:rsidR="00000000" w:rsidDel="00000000" w:rsidP="00000000" w:rsidRDefault="00000000" w:rsidRPr="00000000" w14:paraId="00000B2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2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Day, C., Elliot, B., &amp; Kington, A. (2005). Reform, standards and teacher identity: Challenges of sustaining commitment.</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21(5), p. 563-577. </w:t>
      </w:r>
    </w:p>
    <w:p w:rsidR="00000000" w:rsidDel="00000000" w:rsidP="00000000" w:rsidRDefault="00000000" w:rsidRPr="00000000" w14:paraId="00000B2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2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De Zarobe, Y. R. (2008). CLIL and Foreign Language Learning: A Longitudinal Study in the Basque Country. </w:t>
      </w:r>
      <w:r w:rsidDel="00000000" w:rsidR="00000000" w:rsidRPr="00000000">
        <w:rPr>
          <w:rFonts w:ascii="Times New Roman" w:cs="Times New Roman" w:eastAsia="Times New Roman" w:hAnsi="Times New Roman"/>
          <w:i w:val="1"/>
          <w:sz w:val="28"/>
          <w:szCs w:val="28"/>
          <w:rtl w:val="0"/>
        </w:rPr>
        <w:t xml:space="preserve">International CLIL Research Journal,</w:t>
      </w:r>
      <w:r w:rsidDel="00000000" w:rsidR="00000000" w:rsidRPr="00000000">
        <w:rPr>
          <w:rFonts w:ascii="Times New Roman" w:cs="Times New Roman" w:eastAsia="Times New Roman" w:hAnsi="Times New Roman"/>
          <w:sz w:val="28"/>
          <w:szCs w:val="28"/>
          <w:rtl w:val="0"/>
        </w:rPr>
        <w:t xml:space="preserve"> 1(1), p. 60–73. </w:t>
      </w:r>
    </w:p>
    <w:p w:rsidR="00000000" w:rsidDel="00000000" w:rsidP="00000000" w:rsidRDefault="00000000" w:rsidRPr="00000000" w14:paraId="00000B2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2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European Agency. </w:t>
      </w:r>
      <w:r w:rsidDel="00000000" w:rsidR="00000000" w:rsidRPr="00000000">
        <w:rPr>
          <w:rFonts w:ascii="Times New Roman" w:cs="Times New Roman" w:eastAsia="Times New Roman" w:hAnsi="Times New Roman"/>
          <w:i w:val="1"/>
          <w:sz w:val="28"/>
          <w:szCs w:val="28"/>
          <w:rtl w:val="0"/>
        </w:rPr>
        <w:t xml:space="preserve">Profile of Inclusive Teachers</w:t>
      </w:r>
      <w:r w:rsidDel="00000000" w:rsidR="00000000" w:rsidRPr="00000000">
        <w:rPr>
          <w:rFonts w:ascii="Times New Roman" w:cs="Times New Roman" w:eastAsia="Times New Roman" w:hAnsi="Times New Roman"/>
          <w:sz w:val="28"/>
          <w:szCs w:val="28"/>
          <w:rtl w:val="0"/>
        </w:rPr>
        <w:t xml:space="preserve">. https://www.european-agency.org/projects/te4i/profile-inclusive-teachers </w:t>
      </w:r>
    </w:p>
    <w:p w:rsidR="00000000" w:rsidDel="00000000" w:rsidP="00000000" w:rsidRDefault="00000000" w:rsidRPr="00000000" w14:paraId="00000B2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2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Eurydice. 2006. </w:t>
      </w:r>
      <w:r w:rsidDel="00000000" w:rsidR="00000000" w:rsidRPr="00000000">
        <w:rPr>
          <w:rFonts w:ascii="Times New Roman" w:cs="Times New Roman" w:eastAsia="Times New Roman" w:hAnsi="Times New Roman"/>
          <w:i w:val="1"/>
          <w:sz w:val="28"/>
          <w:szCs w:val="28"/>
          <w:rtl w:val="0"/>
        </w:rPr>
        <w:t xml:space="preserve">Content and Language Integrated Learning (CLIL) at School in Europe</w:t>
      </w:r>
      <w:r w:rsidDel="00000000" w:rsidR="00000000" w:rsidRPr="00000000">
        <w:rPr>
          <w:rFonts w:ascii="Times New Roman" w:cs="Times New Roman" w:eastAsia="Times New Roman" w:hAnsi="Times New Roman"/>
          <w:sz w:val="28"/>
          <w:szCs w:val="28"/>
          <w:rtl w:val="0"/>
        </w:rPr>
        <w:t xml:space="preserve">. Brussels: Eurydice. </w:t>
      </w:r>
    </w:p>
    <w:p w:rsidR="00000000" w:rsidDel="00000000" w:rsidP="00000000" w:rsidRDefault="00000000" w:rsidRPr="00000000" w14:paraId="00000B2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3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Feinstein, N. W., Allen, S., &amp; Jenkins, E. (2013). Outside the pipeline: Reimagining science education for nonscientists. </w:t>
      </w:r>
      <w:r w:rsidDel="00000000" w:rsidR="00000000" w:rsidRPr="00000000">
        <w:rPr>
          <w:rFonts w:ascii="Times New Roman" w:cs="Times New Roman" w:eastAsia="Times New Roman" w:hAnsi="Times New Roman"/>
          <w:i w:val="1"/>
          <w:sz w:val="28"/>
          <w:szCs w:val="28"/>
          <w:rtl w:val="0"/>
        </w:rPr>
        <w:t xml:space="preserve">Science</w:t>
      </w:r>
      <w:r w:rsidDel="00000000" w:rsidR="00000000" w:rsidRPr="00000000">
        <w:rPr>
          <w:rFonts w:ascii="Times New Roman" w:cs="Times New Roman" w:eastAsia="Times New Roman" w:hAnsi="Times New Roman"/>
          <w:sz w:val="28"/>
          <w:szCs w:val="28"/>
          <w:rtl w:val="0"/>
        </w:rPr>
        <w:t xml:space="preserve">, 340(6130), p. 314-317</w:t>
      </w:r>
    </w:p>
    <w:p w:rsidR="00000000" w:rsidDel="00000000" w:rsidP="00000000" w:rsidRDefault="00000000" w:rsidRPr="00000000" w14:paraId="00000B3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3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Flores, M.A. (2018). Linking Teaching and Research in Initial Teacher Education:  Knowledge Mobilisation and Research-informed Practice. </w:t>
      </w:r>
      <w:r w:rsidDel="00000000" w:rsidR="00000000" w:rsidRPr="00000000">
        <w:rPr>
          <w:rFonts w:ascii="Times New Roman" w:cs="Times New Roman" w:eastAsia="Times New Roman" w:hAnsi="Times New Roman"/>
          <w:i w:val="1"/>
          <w:sz w:val="28"/>
          <w:szCs w:val="28"/>
          <w:rtl w:val="0"/>
        </w:rPr>
        <w:t xml:space="preserve">Journal of Education for Teaching</w:t>
      </w:r>
      <w:r w:rsidDel="00000000" w:rsidR="00000000" w:rsidRPr="00000000">
        <w:rPr>
          <w:rFonts w:ascii="Times New Roman" w:cs="Times New Roman" w:eastAsia="Times New Roman" w:hAnsi="Times New Roman"/>
          <w:sz w:val="28"/>
          <w:szCs w:val="28"/>
          <w:rtl w:val="0"/>
        </w:rPr>
        <w:t xml:space="preserve">, 44 (5), p. 621–636.</w:t>
      </w:r>
    </w:p>
    <w:p w:rsidR="00000000" w:rsidDel="00000000" w:rsidP="00000000" w:rsidRDefault="00000000" w:rsidRPr="00000000" w14:paraId="00000B3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3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Florian, L., &amp; Black‐Hawkins, K. (2011). Exploring inclusive pedagogy. </w:t>
      </w:r>
      <w:r w:rsidDel="00000000" w:rsidR="00000000" w:rsidRPr="00000000">
        <w:rPr>
          <w:rFonts w:ascii="Times New Roman" w:cs="Times New Roman" w:eastAsia="Times New Roman" w:hAnsi="Times New Roman"/>
          <w:i w:val="1"/>
          <w:sz w:val="28"/>
          <w:szCs w:val="28"/>
          <w:rtl w:val="0"/>
        </w:rPr>
        <w:t xml:space="preserve">British Educational Research Journal</w:t>
      </w:r>
      <w:r w:rsidDel="00000000" w:rsidR="00000000" w:rsidRPr="00000000">
        <w:rPr>
          <w:rFonts w:ascii="Times New Roman" w:cs="Times New Roman" w:eastAsia="Times New Roman" w:hAnsi="Times New Roman"/>
          <w:sz w:val="28"/>
          <w:szCs w:val="28"/>
          <w:rtl w:val="0"/>
        </w:rPr>
        <w:t xml:space="preserve">, 37(5), p. 813–828. </w:t>
      </w:r>
    </w:p>
    <w:p w:rsidR="00000000" w:rsidDel="00000000" w:rsidP="00000000" w:rsidRDefault="00000000" w:rsidRPr="00000000" w14:paraId="00000B3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3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Fredrickson, B. L. (2001). The role of positive emotions in positive psychology: the broaden-and-build theory of positive emotions.</w:t>
      </w:r>
      <w:r w:rsidDel="00000000" w:rsidR="00000000" w:rsidRPr="00000000">
        <w:rPr>
          <w:rFonts w:ascii="Times New Roman" w:cs="Times New Roman" w:eastAsia="Times New Roman" w:hAnsi="Times New Roman"/>
          <w:i w:val="1"/>
          <w:sz w:val="28"/>
          <w:szCs w:val="28"/>
          <w:rtl w:val="0"/>
        </w:rPr>
        <w:t xml:space="preserve"> American psychologist</w:t>
      </w:r>
      <w:r w:rsidDel="00000000" w:rsidR="00000000" w:rsidRPr="00000000">
        <w:rPr>
          <w:rFonts w:ascii="Times New Roman" w:cs="Times New Roman" w:eastAsia="Times New Roman" w:hAnsi="Times New Roman"/>
          <w:sz w:val="28"/>
          <w:szCs w:val="28"/>
          <w:rtl w:val="0"/>
        </w:rPr>
        <w:t xml:space="preserve">, 56(3), p. 218. </w:t>
      </w:r>
    </w:p>
    <w:p w:rsidR="00000000" w:rsidDel="00000000" w:rsidP="00000000" w:rsidRDefault="00000000" w:rsidRPr="00000000" w14:paraId="00000B3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3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Garrison, D. R., &amp; Kanuka, H. (2004). Blended learning: Uncovering its transformative potential in higher education.</w:t>
      </w:r>
      <w:r w:rsidDel="00000000" w:rsidR="00000000" w:rsidRPr="00000000">
        <w:rPr>
          <w:rFonts w:ascii="Times New Roman" w:cs="Times New Roman" w:eastAsia="Times New Roman" w:hAnsi="Times New Roman"/>
          <w:i w:val="1"/>
          <w:sz w:val="28"/>
          <w:szCs w:val="28"/>
          <w:rtl w:val="0"/>
        </w:rPr>
        <w:t xml:space="preserve"> The internet and higher education</w:t>
      </w:r>
      <w:r w:rsidDel="00000000" w:rsidR="00000000" w:rsidRPr="00000000">
        <w:rPr>
          <w:rFonts w:ascii="Times New Roman" w:cs="Times New Roman" w:eastAsia="Times New Roman" w:hAnsi="Times New Roman"/>
          <w:sz w:val="28"/>
          <w:szCs w:val="28"/>
          <w:rtl w:val="0"/>
        </w:rPr>
        <w:t xml:space="preserve">, 7(2), p. 95-105. </w:t>
      </w:r>
    </w:p>
    <w:p w:rsidR="00000000" w:rsidDel="00000000" w:rsidP="00000000" w:rsidRDefault="00000000" w:rsidRPr="00000000" w14:paraId="00000B3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3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Guskey, T.R. (1989). Attitude and perceptual change in teachers. </w:t>
      </w:r>
      <w:r w:rsidDel="00000000" w:rsidR="00000000" w:rsidRPr="00000000">
        <w:rPr>
          <w:rFonts w:ascii="Times New Roman" w:cs="Times New Roman" w:eastAsia="Times New Roman" w:hAnsi="Times New Roman"/>
          <w:i w:val="1"/>
          <w:sz w:val="28"/>
          <w:szCs w:val="28"/>
          <w:rtl w:val="0"/>
        </w:rPr>
        <w:t xml:space="preserve">,</w:t>
      </w:r>
      <w:r w:rsidDel="00000000" w:rsidR="00000000" w:rsidRPr="00000000">
        <w:rPr>
          <w:rFonts w:ascii="Times New Roman" w:cs="Times New Roman" w:eastAsia="Times New Roman" w:hAnsi="Times New Roman"/>
          <w:sz w:val="28"/>
          <w:szCs w:val="28"/>
          <w:rtl w:val="0"/>
        </w:rPr>
        <w:t xml:space="preserve"> 13, p. 439-453. </w:t>
      </w:r>
    </w:p>
    <w:p w:rsidR="00000000" w:rsidDel="00000000" w:rsidP="00000000" w:rsidRDefault="00000000" w:rsidRPr="00000000" w14:paraId="00000B3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3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Hazelkorn, E., Ryan, C., Beernaert, Y., Constantinou, C., Deca, L., Grangeat, M., Karikorpi, M., Lazoudis, A., Pintó, R. &amp; Welzel-Breuer, M. (2015). </w:t>
      </w:r>
      <w:r w:rsidDel="00000000" w:rsidR="00000000" w:rsidRPr="00000000">
        <w:rPr>
          <w:rFonts w:ascii="Times New Roman" w:cs="Times New Roman" w:eastAsia="Times New Roman" w:hAnsi="Times New Roman"/>
          <w:i w:val="1"/>
          <w:sz w:val="28"/>
          <w:szCs w:val="28"/>
          <w:rtl w:val="0"/>
        </w:rPr>
        <w:t xml:space="preserve">Science Education for Responsible Citizenship</w:t>
      </w:r>
      <w:r w:rsidDel="00000000" w:rsidR="00000000" w:rsidRPr="00000000">
        <w:rPr>
          <w:rFonts w:ascii="Times New Roman" w:cs="Times New Roman" w:eastAsia="Times New Roman" w:hAnsi="Times New Roman"/>
          <w:sz w:val="28"/>
          <w:szCs w:val="28"/>
          <w:rtl w:val="0"/>
        </w:rPr>
        <w:t xml:space="preserve">. European Commission: Directorate-General for Research and Innovation, Science with and for Society.</w:t>
      </w:r>
    </w:p>
    <w:p w:rsidR="00000000" w:rsidDel="00000000" w:rsidP="00000000" w:rsidRDefault="00000000" w:rsidRPr="00000000" w14:paraId="00000B3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3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Hökkä, P., Eteläpelto, A., &amp; Rasku-Puttonen, H. (2012). The professional agency of teacher educators amid academic discourses.</w:t>
      </w:r>
      <w:r w:rsidDel="00000000" w:rsidR="00000000" w:rsidRPr="00000000">
        <w:rPr>
          <w:rFonts w:ascii="Times New Roman" w:cs="Times New Roman" w:eastAsia="Times New Roman" w:hAnsi="Times New Roman"/>
          <w:i w:val="1"/>
          <w:sz w:val="28"/>
          <w:szCs w:val="28"/>
          <w:rtl w:val="0"/>
        </w:rPr>
        <w:t xml:space="preserve"> Journal of Education for Teaching</w:t>
      </w:r>
      <w:r w:rsidDel="00000000" w:rsidR="00000000" w:rsidRPr="00000000">
        <w:rPr>
          <w:rFonts w:ascii="Times New Roman" w:cs="Times New Roman" w:eastAsia="Times New Roman" w:hAnsi="Times New Roman"/>
          <w:sz w:val="28"/>
          <w:szCs w:val="28"/>
          <w:rtl w:val="0"/>
        </w:rPr>
        <w:t xml:space="preserve">, 38(1), p. 83-102. </w:t>
      </w:r>
    </w:p>
    <w:p w:rsidR="00000000" w:rsidDel="00000000" w:rsidP="00000000" w:rsidRDefault="00000000" w:rsidRPr="00000000" w14:paraId="00000B3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4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202124"/>
          <w:sz w:val="28"/>
          <w:szCs w:val="28"/>
          <w:rtl w:val="0"/>
        </w:rPr>
        <w:t xml:space="preserve">Jones, S. (2003). Measuring the quality of higher education: linking teaching quality measures at the delivery level to administrative measures at the university level. </w:t>
      </w:r>
      <w:r w:rsidDel="00000000" w:rsidR="00000000" w:rsidRPr="00000000">
        <w:rPr>
          <w:rFonts w:ascii="Times New Roman" w:cs="Times New Roman" w:eastAsia="Times New Roman" w:hAnsi="Times New Roman"/>
          <w:i w:val="1"/>
          <w:color w:val="202124"/>
          <w:sz w:val="28"/>
          <w:szCs w:val="28"/>
          <w:rtl w:val="0"/>
        </w:rPr>
        <w:t xml:space="preserve">Quality in Higher Education</w:t>
      </w:r>
      <w:r w:rsidDel="00000000" w:rsidR="00000000" w:rsidRPr="00000000">
        <w:rPr>
          <w:rFonts w:ascii="Times New Roman" w:cs="Times New Roman" w:eastAsia="Times New Roman" w:hAnsi="Times New Roman"/>
          <w:color w:val="202124"/>
          <w:sz w:val="28"/>
          <w:szCs w:val="28"/>
          <w:rtl w:val="0"/>
        </w:rPr>
        <w:t xml:space="preserve">, 9(3), 223-229.</w:t>
      </w:r>
      <w:r w:rsidDel="00000000" w:rsidR="00000000" w:rsidRPr="00000000">
        <w:rPr>
          <w:rtl w:val="0"/>
        </w:rPr>
      </w:r>
    </w:p>
    <w:p w:rsidR="00000000" w:rsidDel="00000000" w:rsidP="00000000" w:rsidRDefault="00000000" w:rsidRPr="00000000" w14:paraId="00000B4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4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Koohang, A., Britz, J., &amp; Seymour, T. (2006). Panel Discussion. Hybrid/blended learning: Advantages, Challenges, Design and Future Directions. </w:t>
      </w:r>
      <w:r w:rsidDel="00000000" w:rsidR="00000000" w:rsidRPr="00000000">
        <w:rPr>
          <w:rFonts w:ascii="Times New Roman" w:cs="Times New Roman" w:eastAsia="Times New Roman" w:hAnsi="Times New Roman"/>
          <w:i w:val="1"/>
          <w:sz w:val="28"/>
          <w:szCs w:val="28"/>
          <w:rtl w:val="0"/>
        </w:rPr>
        <w:t xml:space="preserve">In Proceedings of the 2006 Informing science and IT education joint conference </w:t>
      </w:r>
      <w:r w:rsidDel="00000000" w:rsidR="00000000" w:rsidRPr="00000000">
        <w:rPr>
          <w:rFonts w:ascii="Times New Roman" w:cs="Times New Roman" w:eastAsia="Times New Roman" w:hAnsi="Times New Roman"/>
          <w:sz w:val="28"/>
          <w:szCs w:val="28"/>
          <w:rtl w:val="0"/>
        </w:rPr>
        <w:t xml:space="preserve">(p. 155-157). </w:t>
      </w:r>
    </w:p>
    <w:p w:rsidR="00000000" w:rsidDel="00000000" w:rsidP="00000000" w:rsidRDefault="00000000" w:rsidRPr="00000000" w14:paraId="00000B4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4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Krokfors, L., Kynäslahti, H., Stenberg, K., Toom, A., Maaranen, K., Jyrhämä, R., Byman, R. &amp; Kansanen, P. (2011). Investigating Finnish Teacher Educators’ Views on Research-based Teacher Education. </w:t>
      </w:r>
      <w:r w:rsidDel="00000000" w:rsidR="00000000" w:rsidRPr="00000000">
        <w:rPr>
          <w:rFonts w:ascii="Times New Roman" w:cs="Times New Roman" w:eastAsia="Times New Roman" w:hAnsi="Times New Roman"/>
          <w:i w:val="1"/>
          <w:sz w:val="28"/>
          <w:szCs w:val="28"/>
          <w:rtl w:val="0"/>
        </w:rPr>
        <w:t xml:space="preserve">Teaching Education</w:t>
      </w:r>
      <w:r w:rsidDel="00000000" w:rsidR="00000000" w:rsidRPr="00000000">
        <w:rPr>
          <w:rFonts w:ascii="Times New Roman" w:cs="Times New Roman" w:eastAsia="Times New Roman" w:hAnsi="Times New Roman"/>
          <w:sz w:val="28"/>
          <w:szCs w:val="28"/>
          <w:rtl w:val="0"/>
        </w:rPr>
        <w:t xml:space="preserve">, 22(1), p. 1–13.</w:t>
      </w:r>
    </w:p>
    <w:p w:rsidR="00000000" w:rsidDel="00000000" w:rsidP="00000000" w:rsidRDefault="00000000" w:rsidRPr="00000000" w14:paraId="00000B4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4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López-Pérez, M. V., Pérez-López, M. C., &amp; Rodríguez-Ariza, L. (2011). Blended learning in higher education: Students’ perceptions and their relation to outcomes.</w:t>
      </w:r>
      <w:r w:rsidDel="00000000" w:rsidR="00000000" w:rsidRPr="00000000">
        <w:rPr>
          <w:rFonts w:ascii="Times New Roman" w:cs="Times New Roman" w:eastAsia="Times New Roman" w:hAnsi="Times New Roman"/>
          <w:i w:val="1"/>
          <w:sz w:val="28"/>
          <w:szCs w:val="28"/>
          <w:rtl w:val="0"/>
        </w:rPr>
        <w:t xml:space="preserve"> Computers &amp; education</w:t>
      </w:r>
      <w:r w:rsidDel="00000000" w:rsidR="00000000" w:rsidRPr="00000000">
        <w:rPr>
          <w:rFonts w:ascii="Times New Roman" w:cs="Times New Roman" w:eastAsia="Times New Roman" w:hAnsi="Times New Roman"/>
          <w:sz w:val="28"/>
          <w:szCs w:val="28"/>
          <w:rtl w:val="0"/>
        </w:rPr>
        <w:t xml:space="preserve">, 56(3), p. 818-826. </w:t>
      </w:r>
    </w:p>
    <w:p w:rsidR="00000000" w:rsidDel="00000000" w:rsidP="00000000" w:rsidRDefault="00000000" w:rsidRPr="00000000" w14:paraId="00000B4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4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Lunenberg, M. (2010). Characteristics, scholarship and research of teacher educators. In P. Peterson, E. Baker, &amp; B. McGaw (Eds.), </w:t>
      </w:r>
      <w:r w:rsidDel="00000000" w:rsidR="00000000" w:rsidRPr="00000000">
        <w:rPr>
          <w:rFonts w:ascii="Times New Roman" w:cs="Times New Roman" w:eastAsia="Times New Roman" w:hAnsi="Times New Roman"/>
          <w:i w:val="1"/>
          <w:sz w:val="28"/>
          <w:szCs w:val="28"/>
          <w:rtl w:val="0"/>
        </w:rPr>
        <w:t xml:space="preserve">International encyclopedia of education</w:t>
      </w:r>
      <w:r w:rsidDel="00000000" w:rsidR="00000000" w:rsidRPr="00000000">
        <w:rPr>
          <w:rFonts w:ascii="Times New Roman" w:cs="Times New Roman" w:eastAsia="Times New Roman" w:hAnsi="Times New Roman"/>
          <w:sz w:val="28"/>
          <w:szCs w:val="28"/>
          <w:rtl w:val="0"/>
        </w:rPr>
        <w:t xml:space="preserve"> (p. 676-680). Oxford, UK: Elsevier. </w:t>
      </w:r>
    </w:p>
    <w:p w:rsidR="00000000" w:rsidDel="00000000" w:rsidP="00000000" w:rsidRDefault="00000000" w:rsidRPr="00000000" w14:paraId="00000B4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4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Marsh, D. (2012). </w:t>
      </w:r>
      <w:r w:rsidDel="00000000" w:rsidR="00000000" w:rsidRPr="00000000">
        <w:rPr>
          <w:rFonts w:ascii="Times New Roman" w:cs="Times New Roman" w:eastAsia="Times New Roman" w:hAnsi="Times New Roman"/>
          <w:i w:val="1"/>
          <w:sz w:val="28"/>
          <w:szCs w:val="28"/>
          <w:rtl w:val="0"/>
        </w:rPr>
        <w:t xml:space="preserve">Content and Language Integrated Learning (CLIL). A Development Trajectory</w:t>
      </w:r>
      <w:r w:rsidDel="00000000" w:rsidR="00000000" w:rsidRPr="00000000">
        <w:rPr>
          <w:rFonts w:ascii="Times New Roman" w:cs="Times New Roman" w:eastAsia="Times New Roman" w:hAnsi="Times New Roman"/>
          <w:sz w:val="28"/>
          <w:szCs w:val="28"/>
          <w:rtl w:val="0"/>
        </w:rPr>
        <w:t xml:space="preserve">. Cordoba: Servicio de Publicaciones de la Universidad de Córdoba. </w:t>
      </w:r>
    </w:p>
    <w:p w:rsidR="00000000" w:rsidDel="00000000" w:rsidP="00000000" w:rsidRDefault="00000000" w:rsidRPr="00000000" w14:paraId="00000B4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4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Mehisto, P., Marsh, D. &amp; Frigols, M. J. (2008). </w:t>
      </w:r>
      <w:r w:rsidDel="00000000" w:rsidR="00000000" w:rsidRPr="00000000">
        <w:rPr>
          <w:rFonts w:ascii="Times New Roman" w:cs="Times New Roman" w:eastAsia="Times New Roman" w:hAnsi="Times New Roman"/>
          <w:i w:val="1"/>
          <w:sz w:val="28"/>
          <w:szCs w:val="28"/>
          <w:rtl w:val="0"/>
        </w:rPr>
        <w:t xml:space="preserve">Uncovering CLIL Content and Language Integrated Learning in Bilingual and Multilingual Education</w:t>
      </w:r>
      <w:r w:rsidDel="00000000" w:rsidR="00000000" w:rsidRPr="00000000">
        <w:rPr>
          <w:rFonts w:ascii="Times New Roman" w:cs="Times New Roman" w:eastAsia="Times New Roman" w:hAnsi="Times New Roman"/>
          <w:sz w:val="28"/>
          <w:szCs w:val="28"/>
          <w:rtl w:val="0"/>
        </w:rPr>
        <w:t xml:space="preserve">. London: Macmillan. </w:t>
      </w:r>
    </w:p>
    <w:p w:rsidR="00000000" w:rsidDel="00000000" w:rsidP="00000000" w:rsidRDefault="00000000" w:rsidRPr="00000000" w14:paraId="00000B4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4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Moore, T. J., Stohlmann, M. S., Wang, H. H., Tank, K. M., Glancy, A. W., &amp; Roehrig, G. H. (2014). Implementation and integration of engineering in K-12 STEM education. In </w:t>
      </w:r>
      <w:r w:rsidDel="00000000" w:rsidR="00000000" w:rsidRPr="00000000">
        <w:rPr>
          <w:rFonts w:ascii="Times New Roman" w:cs="Times New Roman" w:eastAsia="Times New Roman" w:hAnsi="Times New Roman"/>
          <w:i w:val="1"/>
          <w:sz w:val="28"/>
          <w:szCs w:val="28"/>
          <w:rtl w:val="0"/>
        </w:rPr>
        <w:t xml:space="preserve">Engineering in Pre-College Settings: Synthesizing Research, Policy, and Practices</w:t>
      </w:r>
      <w:r w:rsidDel="00000000" w:rsidR="00000000" w:rsidRPr="00000000">
        <w:rPr>
          <w:rFonts w:ascii="Times New Roman" w:cs="Times New Roman" w:eastAsia="Times New Roman" w:hAnsi="Times New Roman"/>
          <w:sz w:val="28"/>
          <w:szCs w:val="28"/>
          <w:rtl w:val="0"/>
        </w:rPr>
        <w:t xml:space="preserve"> (p. 35-60). </w:t>
      </w:r>
      <w:r w:rsidDel="00000000" w:rsidR="00000000" w:rsidRPr="00000000">
        <w:rPr>
          <w:rFonts w:ascii="Times New Roman" w:cs="Times New Roman" w:eastAsia="Times New Roman" w:hAnsi="Times New Roman"/>
          <w:color w:val="444444"/>
          <w:sz w:val="28"/>
          <w:szCs w:val="28"/>
          <w:highlight w:val="white"/>
          <w:rtl w:val="0"/>
        </w:rPr>
        <w:t xml:space="preserve">West Lafayette</w:t>
      </w:r>
      <w:r w:rsidDel="00000000" w:rsidR="00000000" w:rsidRPr="00000000">
        <w:rPr>
          <w:rFonts w:ascii="Times New Roman" w:cs="Times New Roman" w:eastAsia="Times New Roman" w:hAnsi="Times New Roman"/>
          <w:sz w:val="28"/>
          <w:szCs w:val="28"/>
          <w:rtl w:val="0"/>
        </w:rPr>
        <w:t xml:space="preserve">: Purdue University Press.</w:t>
      </w:r>
    </w:p>
    <w:p w:rsidR="00000000" w:rsidDel="00000000" w:rsidP="00000000" w:rsidRDefault="00000000" w:rsidRPr="00000000" w14:paraId="00000B4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5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OECD (2020). </w:t>
      </w:r>
      <w:r w:rsidDel="00000000" w:rsidR="00000000" w:rsidRPr="00000000">
        <w:rPr>
          <w:rFonts w:ascii="Times New Roman" w:cs="Times New Roman" w:eastAsia="Times New Roman" w:hAnsi="Times New Roman"/>
          <w:i w:val="1"/>
          <w:sz w:val="28"/>
          <w:szCs w:val="28"/>
          <w:rtl w:val="0"/>
        </w:rPr>
        <w:t xml:space="preserve">Raising the Quality of Initial Teacher Education and support for early career teachers in Kazakhstan</w:t>
      </w:r>
      <w:r w:rsidDel="00000000" w:rsidR="00000000" w:rsidRPr="00000000">
        <w:rPr>
          <w:rFonts w:ascii="Times New Roman" w:cs="Times New Roman" w:eastAsia="Times New Roman" w:hAnsi="Times New Roman"/>
          <w:sz w:val="28"/>
          <w:szCs w:val="28"/>
          <w:rtl w:val="0"/>
        </w:rPr>
        <w:t xml:space="preserve">. OECD Education Policy Perspectives, No. 25, OECD Publishing, Paris.</w:t>
      </w:r>
    </w:p>
    <w:p w:rsidR="00000000" w:rsidDel="00000000" w:rsidP="00000000" w:rsidRDefault="00000000" w:rsidRPr="00000000" w14:paraId="00000B5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5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Osguthorpe, R. T., &amp; Graham, C. R. (2003). Blended learning environments: Definitions and directions.</w:t>
      </w:r>
      <w:r w:rsidDel="00000000" w:rsidR="00000000" w:rsidRPr="00000000">
        <w:rPr>
          <w:rFonts w:ascii="Times New Roman" w:cs="Times New Roman" w:eastAsia="Times New Roman" w:hAnsi="Times New Roman"/>
          <w:i w:val="1"/>
          <w:sz w:val="28"/>
          <w:szCs w:val="28"/>
          <w:rtl w:val="0"/>
        </w:rPr>
        <w:t xml:space="preserve"> Quarterly review of distance education</w:t>
      </w:r>
      <w:r w:rsidDel="00000000" w:rsidR="00000000" w:rsidRPr="00000000">
        <w:rPr>
          <w:rFonts w:ascii="Times New Roman" w:cs="Times New Roman" w:eastAsia="Times New Roman" w:hAnsi="Times New Roman"/>
          <w:sz w:val="28"/>
          <w:szCs w:val="28"/>
          <w:rtl w:val="0"/>
        </w:rPr>
        <w:t xml:space="preserve">, 4(3), p. 227-33. </w:t>
      </w:r>
    </w:p>
    <w:p w:rsidR="00000000" w:rsidDel="00000000" w:rsidP="00000000" w:rsidRDefault="00000000" w:rsidRPr="00000000" w14:paraId="00000B5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5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Parpala, A., &amp; Postareff, L., (2021). Supporting high-quality teaching in higher education through the HowUTeach self-reflection tool. </w:t>
      </w:r>
      <w:r w:rsidDel="00000000" w:rsidR="00000000" w:rsidRPr="00000000">
        <w:rPr>
          <w:rFonts w:ascii="Times New Roman" w:cs="Times New Roman" w:eastAsia="Times New Roman" w:hAnsi="Times New Roman"/>
          <w:i w:val="1"/>
          <w:sz w:val="28"/>
          <w:szCs w:val="28"/>
          <w:rtl w:val="0"/>
        </w:rPr>
        <w:t xml:space="preserve">Ammattikasvatuksen aikakauskirja</w:t>
      </w:r>
      <w:r w:rsidDel="00000000" w:rsidR="00000000" w:rsidRPr="00000000">
        <w:rPr>
          <w:rFonts w:ascii="Times New Roman" w:cs="Times New Roman" w:eastAsia="Times New Roman" w:hAnsi="Times New Roman"/>
          <w:sz w:val="28"/>
          <w:szCs w:val="28"/>
          <w:rtl w:val="0"/>
        </w:rPr>
        <w:t xml:space="preserve">, 4, 2021. </w:t>
      </w:r>
    </w:p>
    <w:p w:rsidR="00000000" w:rsidDel="00000000" w:rsidP="00000000" w:rsidRDefault="00000000" w:rsidRPr="00000000" w14:paraId="00000B5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5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Postareff, L., Lindblom-Ylänne, S., &amp; Nevgi, A. (2008). A follow-up study of the effect of pedagogical training on teaching in higher education.</w:t>
      </w:r>
      <w:r w:rsidDel="00000000" w:rsidR="00000000" w:rsidRPr="00000000">
        <w:rPr>
          <w:rFonts w:ascii="Times New Roman" w:cs="Times New Roman" w:eastAsia="Times New Roman" w:hAnsi="Times New Roman"/>
          <w:i w:val="1"/>
          <w:sz w:val="28"/>
          <w:szCs w:val="28"/>
          <w:rtl w:val="0"/>
        </w:rPr>
        <w:t xml:space="preserve"> Higher Education</w:t>
      </w:r>
      <w:r w:rsidDel="00000000" w:rsidR="00000000" w:rsidRPr="00000000">
        <w:rPr>
          <w:rFonts w:ascii="Times New Roman" w:cs="Times New Roman" w:eastAsia="Times New Roman" w:hAnsi="Times New Roman"/>
          <w:sz w:val="28"/>
          <w:szCs w:val="28"/>
          <w:rtl w:val="0"/>
        </w:rPr>
        <w:t xml:space="preserve">, 56(1), p. 29-43. </w:t>
      </w:r>
    </w:p>
    <w:p w:rsidR="00000000" w:rsidDel="00000000" w:rsidP="00000000" w:rsidRDefault="00000000" w:rsidRPr="00000000" w14:paraId="00000B5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5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Prosser, M., &amp; Trigwell, K. (2014). Qualitative Variation in Approaches to University Teaching and Learning in Large First-Year Classes. </w:t>
      </w:r>
      <w:r w:rsidDel="00000000" w:rsidR="00000000" w:rsidRPr="00000000">
        <w:rPr>
          <w:rFonts w:ascii="Times New Roman" w:cs="Times New Roman" w:eastAsia="Times New Roman" w:hAnsi="Times New Roman"/>
          <w:i w:val="1"/>
          <w:sz w:val="28"/>
          <w:szCs w:val="28"/>
          <w:rtl w:val="0"/>
        </w:rPr>
        <w:t xml:space="preserve">Higher Education</w:t>
      </w:r>
      <w:r w:rsidDel="00000000" w:rsidR="00000000" w:rsidRPr="00000000">
        <w:rPr>
          <w:rFonts w:ascii="Times New Roman" w:cs="Times New Roman" w:eastAsia="Times New Roman" w:hAnsi="Times New Roman"/>
          <w:sz w:val="28"/>
          <w:szCs w:val="28"/>
          <w:rtl w:val="0"/>
        </w:rPr>
        <w:t xml:space="preserve">, 67, p. 783-795.</w:t>
      </w:r>
    </w:p>
    <w:p w:rsidR="00000000" w:rsidDel="00000000" w:rsidP="00000000" w:rsidRDefault="00000000" w:rsidRPr="00000000" w14:paraId="00000B5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5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Pyhältö, K., Pietarinen, J., &amp; Soini, T. (2012). Do comprehensive school teachers perceive themselves as active professional agents in school reforms?</w:t>
      </w:r>
      <w:r w:rsidDel="00000000" w:rsidR="00000000" w:rsidRPr="00000000">
        <w:rPr>
          <w:rFonts w:ascii="Times New Roman" w:cs="Times New Roman" w:eastAsia="Times New Roman" w:hAnsi="Times New Roman"/>
          <w:i w:val="1"/>
          <w:sz w:val="28"/>
          <w:szCs w:val="28"/>
          <w:rtl w:val="0"/>
        </w:rPr>
        <w:t xml:space="preserve"> Journal of Educational Change</w:t>
      </w:r>
      <w:r w:rsidDel="00000000" w:rsidR="00000000" w:rsidRPr="00000000">
        <w:rPr>
          <w:rFonts w:ascii="Times New Roman" w:cs="Times New Roman" w:eastAsia="Times New Roman" w:hAnsi="Times New Roman"/>
          <w:sz w:val="28"/>
          <w:szCs w:val="28"/>
          <w:rtl w:val="0"/>
        </w:rPr>
        <w:t xml:space="preserve">, 13(1), p. 95-116. </w:t>
      </w:r>
    </w:p>
    <w:p w:rsidR="00000000" w:rsidDel="00000000" w:rsidP="00000000" w:rsidRDefault="00000000" w:rsidRPr="00000000" w14:paraId="00000B5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5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Salamanca Statement. (1994). </w:t>
      </w:r>
      <w:r w:rsidDel="00000000" w:rsidR="00000000" w:rsidRPr="00000000">
        <w:rPr>
          <w:rFonts w:ascii="Times New Roman" w:cs="Times New Roman" w:eastAsia="Times New Roman" w:hAnsi="Times New Roman"/>
          <w:i w:val="1"/>
          <w:sz w:val="28"/>
          <w:szCs w:val="28"/>
          <w:rtl w:val="0"/>
        </w:rPr>
        <w:t xml:space="preserve">The Salamanca statement and framework for action on special needs education</w:t>
      </w:r>
      <w:r w:rsidDel="00000000" w:rsidR="00000000" w:rsidRPr="00000000">
        <w:rPr>
          <w:rFonts w:ascii="Times New Roman" w:cs="Times New Roman" w:eastAsia="Times New Roman" w:hAnsi="Times New Roman"/>
          <w:sz w:val="28"/>
          <w:szCs w:val="28"/>
          <w:rtl w:val="0"/>
        </w:rPr>
        <w:t xml:space="preserve">. Salamanca: UNESCO, Ministry of education and Science. https://www.european-agency.org/sites/default/files/salamanca-statement-and-framework.pdf </w:t>
      </w:r>
    </w:p>
    <w:p w:rsidR="00000000" w:rsidDel="00000000" w:rsidP="00000000" w:rsidRDefault="00000000" w:rsidRPr="00000000" w14:paraId="00000B5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5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Saloviita, T. 2018.  Attitudes of Teachers Towards Inclusive Education in Finland. https://www.tandfonline.com/doi/full/10.1080/00313831.2018.1541819</w:t>
      </w:r>
    </w:p>
    <w:p w:rsidR="00000000" w:rsidDel="00000000" w:rsidP="00000000" w:rsidRDefault="00000000" w:rsidRPr="00000000" w14:paraId="00000B5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6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Sharplin, E., Ibrasheva, A., Shamatov, D., Rakisheva, A. (2020). Analysis of Teacher Education in Kazakhstan in Context of Modern International Practice. Bulletin of KazNU, Pedagogical Series, 64(3), pp. 12-27. </w:t>
      </w:r>
    </w:p>
    <w:p w:rsidR="00000000" w:rsidDel="00000000" w:rsidP="00000000" w:rsidRDefault="00000000" w:rsidRPr="00000000" w14:paraId="00000B6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6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 Universal Declaration of Human Rights (1948). https://www.un.org/en/aboutus/universal-declaration-of-human-rights </w:t>
      </w:r>
    </w:p>
    <w:p w:rsidR="00000000" w:rsidDel="00000000" w:rsidP="00000000" w:rsidRDefault="00000000" w:rsidRPr="00000000" w14:paraId="00000B6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6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Timperley, H. S., &amp; Phillips, G. (2003). Changing and sustaining teachers’ expectations through professional development in literacy.</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19(6), p. 627-641. </w:t>
      </w:r>
    </w:p>
    <w:p w:rsidR="00000000" w:rsidDel="00000000" w:rsidP="00000000" w:rsidRDefault="00000000" w:rsidRPr="00000000" w14:paraId="00000B6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6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Toom, A., Kynäslahti, H., Krokfors, L., Jyrhämä, R., Byman, R., Stenberg, K., Maaranen, K., &amp; Kansanen, P. (2010). Experiences of a research-based approaches to teacher education: Suggestions for future policies. </w:t>
      </w:r>
      <w:r w:rsidDel="00000000" w:rsidR="00000000" w:rsidRPr="00000000">
        <w:rPr>
          <w:rFonts w:ascii="Times New Roman" w:cs="Times New Roman" w:eastAsia="Times New Roman" w:hAnsi="Times New Roman"/>
          <w:i w:val="1"/>
          <w:sz w:val="28"/>
          <w:szCs w:val="28"/>
          <w:rtl w:val="0"/>
        </w:rPr>
        <w:t xml:space="preserve">European Journal of Education</w:t>
      </w:r>
      <w:r w:rsidDel="00000000" w:rsidR="00000000" w:rsidRPr="00000000">
        <w:rPr>
          <w:rFonts w:ascii="Times New Roman" w:cs="Times New Roman" w:eastAsia="Times New Roman" w:hAnsi="Times New Roman"/>
          <w:sz w:val="28"/>
          <w:szCs w:val="28"/>
          <w:rtl w:val="0"/>
        </w:rPr>
        <w:t xml:space="preserve">, 45(2), p. 331-344. </w:t>
      </w:r>
    </w:p>
    <w:p w:rsidR="00000000" w:rsidDel="00000000" w:rsidP="00000000" w:rsidRDefault="00000000" w:rsidRPr="00000000" w14:paraId="00000B6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6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Tran, N., Charbonneau, J., Benitez, V.V., David, M.A., Tran, G., &amp; Lacroix, G. (2016). Tran et al conference ISBT 2010.</w:t>
      </w:r>
    </w:p>
    <w:p w:rsidR="00000000" w:rsidDel="00000000" w:rsidP="00000000" w:rsidRDefault="00000000" w:rsidRPr="00000000" w14:paraId="00000B6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6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Tynjälä, P., Häkkinen, P., &amp; Hämäläinen, R. (2014). TEL@ work: Toward integration of theory and practice.</w:t>
      </w:r>
      <w:r w:rsidDel="00000000" w:rsidR="00000000" w:rsidRPr="00000000">
        <w:rPr>
          <w:rFonts w:ascii="Times New Roman" w:cs="Times New Roman" w:eastAsia="Times New Roman" w:hAnsi="Times New Roman"/>
          <w:i w:val="1"/>
          <w:sz w:val="28"/>
          <w:szCs w:val="28"/>
          <w:rtl w:val="0"/>
        </w:rPr>
        <w:t xml:space="preserve"> British Journal of Educational Technology</w:t>
      </w:r>
      <w:r w:rsidDel="00000000" w:rsidR="00000000" w:rsidRPr="00000000">
        <w:rPr>
          <w:rFonts w:ascii="Times New Roman" w:cs="Times New Roman" w:eastAsia="Times New Roman" w:hAnsi="Times New Roman"/>
          <w:sz w:val="28"/>
          <w:szCs w:val="28"/>
          <w:rtl w:val="0"/>
        </w:rPr>
        <w:t xml:space="preserve">, 45(6), p. 990-1000. </w:t>
      </w:r>
    </w:p>
    <w:p w:rsidR="00000000" w:rsidDel="00000000" w:rsidP="00000000" w:rsidRDefault="00000000" w:rsidRPr="00000000" w14:paraId="00000B6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6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Visser-Wijnveen, G. J., Van Driel, J. H., Van Der Rijst, R.M., Verloop, N. &amp; Visser, A. (2010). The Ideal Research-teaching Nexus in the Eyes of Academics: Building Profiles. </w:t>
      </w:r>
      <w:r w:rsidDel="00000000" w:rsidR="00000000" w:rsidRPr="00000000">
        <w:rPr>
          <w:rFonts w:ascii="Times New Roman" w:cs="Times New Roman" w:eastAsia="Times New Roman" w:hAnsi="Times New Roman"/>
          <w:i w:val="1"/>
          <w:sz w:val="28"/>
          <w:szCs w:val="28"/>
          <w:rtl w:val="0"/>
        </w:rPr>
        <w:t xml:space="preserve">Higher Education Research &amp; Development</w:t>
      </w:r>
      <w:r w:rsidDel="00000000" w:rsidR="00000000" w:rsidRPr="00000000">
        <w:rPr>
          <w:rFonts w:ascii="Times New Roman" w:cs="Times New Roman" w:eastAsia="Times New Roman" w:hAnsi="Times New Roman"/>
          <w:sz w:val="28"/>
          <w:szCs w:val="28"/>
          <w:rtl w:val="0"/>
        </w:rPr>
        <w:t xml:space="preserve">, 29 (2), p. 195–210.</w:t>
      </w:r>
    </w:p>
    <w:p w:rsidR="00000000" w:rsidDel="00000000" w:rsidP="00000000" w:rsidRDefault="00000000" w:rsidRPr="00000000" w14:paraId="00000B6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6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Voogt, J., Westbroek, H., Handelzalts, A., Walraven, A., McKenney, S., Pieters, J., &amp; De Vries, B. (2011). Teacher learning in collaborative curriculum design.</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27(8), p. 1235-1244. </w:t>
      </w:r>
    </w:p>
    <w:p w:rsidR="00000000" w:rsidDel="00000000" w:rsidP="00000000" w:rsidRDefault="00000000" w:rsidRPr="00000000" w14:paraId="00000B6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7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Åkerlind, G. S. (2007). Constraints on academics’ potential for developing as a teacher.</w:t>
      </w:r>
      <w:r w:rsidDel="00000000" w:rsidR="00000000" w:rsidRPr="00000000">
        <w:rPr>
          <w:rFonts w:ascii="Times New Roman" w:cs="Times New Roman" w:eastAsia="Times New Roman" w:hAnsi="Times New Roman"/>
          <w:i w:val="1"/>
          <w:sz w:val="28"/>
          <w:szCs w:val="28"/>
          <w:rtl w:val="0"/>
        </w:rPr>
        <w:t xml:space="preserve"> Studies in higher education</w:t>
      </w:r>
      <w:r w:rsidDel="00000000" w:rsidR="00000000" w:rsidRPr="00000000">
        <w:rPr>
          <w:rFonts w:ascii="Times New Roman" w:cs="Times New Roman" w:eastAsia="Times New Roman" w:hAnsi="Times New Roman"/>
          <w:sz w:val="28"/>
          <w:szCs w:val="28"/>
          <w:rtl w:val="0"/>
        </w:rPr>
        <w:t xml:space="preserve">, 32(1), p. 21-37. </w:t>
      </w:r>
    </w:p>
    <w:p w:rsidR="00000000" w:rsidDel="00000000" w:rsidP="00000000" w:rsidRDefault="00000000" w:rsidRPr="00000000" w14:paraId="00000B7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7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7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7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7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7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7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7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7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7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7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B7C">
      <w:pPr>
        <w:spacing w:after="120" w:line="240" w:lineRule="auto"/>
        <w:jc w:val="both"/>
        <w:rPr>
          <w:rFonts w:ascii="Times New Roman" w:cs="Times New Roman" w:eastAsia="Times New Roman" w:hAnsi="Times New Roman"/>
          <w:sz w:val="28"/>
          <w:szCs w:val="28"/>
        </w:rPr>
      </w:pPr>
      <w:r w:rsidDel="00000000" w:rsidR="00000000" w:rsidRPr="00000000">
        <w:rPr>
          <w:rtl w:val="0"/>
        </w:rPr>
      </w:r>
    </w:p>
    <w:sectPr>
      <w:footerReference r:id="rId11" w:type="default"/>
      <w:pgSz w:h="16838" w:w="11906" w:orient="portrait"/>
      <w:pgMar w:bottom="1440" w:top="851"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7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B7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080" w:hanging="360"/>
      </w:pPr>
      <w:rPr>
        <w:rFonts w:ascii="Noto Sans Symbols" w:cs="Noto Sans Symbols" w:eastAsia="Noto Sans Symbols" w:hAnsi="Noto Sans Symbols"/>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0" w:firstLine="0"/>
      </w:pPr>
      <w:rPr>
        <w:rFonts w:ascii="Noto Sans Symbols" w:cs="Noto Sans Symbols" w:eastAsia="Noto Sans Symbols" w:hAnsi="Noto Sans Symbols"/>
      </w:rPr>
    </w:lvl>
    <w:lvl w:ilvl="1">
      <w:start w:val="1"/>
      <w:numFmt w:val="bullet"/>
      <w:lvlText w:val="o"/>
      <w:lvlJc w:val="left"/>
      <w:pPr>
        <w:ind w:left="-30" w:hanging="360"/>
      </w:pPr>
      <w:rPr>
        <w:rFonts w:ascii="Courier New" w:cs="Courier New" w:eastAsia="Courier New" w:hAnsi="Courier New"/>
      </w:rPr>
    </w:lvl>
    <w:lvl w:ilvl="2">
      <w:start w:val="1"/>
      <w:numFmt w:val="bullet"/>
      <w:lvlText w:val="▪"/>
      <w:lvlJc w:val="left"/>
      <w:pPr>
        <w:ind w:left="690" w:hanging="360"/>
      </w:pPr>
      <w:rPr>
        <w:rFonts w:ascii="Noto Sans Symbols" w:cs="Noto Sans Symbols" w:eastAsia="Noto Sans Symbols" w:hAnsi="Noto Sans Symbols"/>
      </w:rPr>
    </w:lvl>
    <w:lvl w:ilvl="3">
      <w:start w:val="1"/>
      <w:numFmt w:val="bullet"/>
      <w:lvlText w:val="●"/>
      <w:lvlJc w:val="left"/>
      <w:pPr>
        <w:ind w:left="1410" w:hanging="360"/>
      </w:pPr>
      <w:rPr>
        <w:rFonts w:ascii="Noto Sans Symbols" w:cs="Noto Sans Symbols" w:eastAsia="Noto Sans Symbols" w:hAnsi="Noto Sans Symbols"/>
      </w:rPr>
    </w:lvl>
    <w:lvl w:ilvl="4">
      <w:start w:val="1"/>
      <w:numFmt w:val="bullet"/>
      <w:lvlText w:val="o"/>
      <w:lvlJc w:val="left"/>
      <w:pPr>
        <w:ind w:left="2130" w:hanging="360"/>
      </w:pPr>
      <w:rPr>
        <w:rFonts w:ascii="Courier New" w:cs="Courier New" w:eastAsia="Courier New" w:hAnsi="Courier New"/>
      </w:rPr>
    </w:lvl>
    <w:lvl w:ilvl="5">
      <w:start w:val="1"/>
      <w:numFmt w:val="bullet"/>
      <w:lvlText w:val="▪"/>
      <w:lvlJc w:val="left"/>
      <w:pPr>
        <w:ind w:left="2850" w:hanging="360"/>
      </w:pPr>
      <w:rPr>
        <w:rFonts w:ascii="Noto Sans Symbols" w:cs="Noto Sans Symbols" w:eastAsia="Noto Sans Symbols" w:hAnsi="Noto Sans Symbols"/>
      </w:rPr>
    </w:lvl>
    <w:lvl w:ilvl="6">
      <w:start w:val="1"/>
      <w:numFmt w:val="bullet"/>
      <w:lvlText w:val="●"/>
      <w:lvlJc w:val="left"/>
      <w:pPr>
        <w:ind w:left="3570" w:hanging="360"/>
      </w:pPr>
      <w:rPr>
        <w:rFonts w:ascii="Noto Sans Symbols" w:cs="Noto Sans Symbols" w:eastAsia="Noto Sans Symbols" w:hAnsi="Noto Sans Symbols"/>
      </w:rPr>
    </w:lvl>
    <w:lvl w:ilvl="7">
      <w:start w:val="1"/>
      <w:numFmt w:val="bullet"/>
      <w:lvlText w:val="o"/>
      <w:lvlJc w:val="left"/>
      <w:pPr>
        <w:ind w:left="4290" w:hanging="360"/>
      </w:pPr>
      <w:rPr>
        <w:rFonts w:ascii="Courier New" w:cs="Courier New" w:eastAsia="Courier New" w:hAnsi="Courier New"/>
      </w:rPr>
    </w:lvl>
    <w:lvl w:ilvl="8">
      <w:start w:val="1"/>
      <w:numFmt w:val="bullet"/>
      <w:lvlText w:val="▪"/>
      <w:lvlJc w:val="left"/>
      <w:pPr>
        <w:ind w:left="501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bullet"/>
      <w:lvlText w:val="●"/>
      <w:lvlJc w:val="left"/>
      <w:pPr>
        <w:ind w:left="720" w:hanging="360"/>
      </w:pPr>
      <w:rPr>
        <w:rFonts w:ascii="Noto Sans Symbols" w:cs="Noto Sans Symbols" w:eastAsia="Noto Sans Symbols" w:hAnsi="Noto Sans Symbols"/>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1">
    <w:lvl w:ilvl="0">
      <w:start w:val="1"/>
      <w:numFmt w:val="bullet"/>
      <w:lvlText w:val="●"/>
      <w:lvlJc w:val="left"/>
      <w:pPr>
        <w:ind w:left="787" w:hanging="360"/>
      </w:pPr>
      <w:rPr>
        <w:rFonts w:ascii="Noto Sans Symbols" w:cs="Noto Sans Symbols" w:eastAsia="Noto Sans Symbols" w:hAnsi="Noto Sans Symbols"/>
      </w:rPr>
    </w:lvl>
    <w:lvl w:ilvl="1">
      <w:start w:val="1"/>
      <w:numFmt w:val="bullet"/>
      <w:lvlText w:val="o"/>
      <w:lvlJc w:val="left"/>
      <w:pPr>
        <w:ind w:left="1507" w:hanging="360"/>
      </w:pPr>
      <w:rPr>
        <w:rFonts w:ascii="Courier New" w:cs="Courier New" w:eastAsia="Courier New" w:hAnsi="Courier New"/>
      </w:rPr>
    </w:lvl>
    <w:lvl w:ilvl="2">
      <w:start w:val="1"/>
      <w:numFmt w:val="bullet"/>
      <w:lvlText w:val="▪"/>
      <w:lvlJc w:val="left"/>
      <w:pPr>
        <w:ind w:left="2227" w:hanging="360"/>
      </w:pPr>
      <w:rPr>
        <w:rFonts w:ascii="Noto Sans Symbols" w:cs="Noto Sans Symbols" w:eastAsia="Noto Sans Symbols" w:hAnsi="Noto Sans Symbols"/>
      </w:rPr>
    </w:lvl>
    <w:lvl w:ilvl="3">
      <w:start w:val="1"/>
      <w:numFmt w:val="bullet"/>
      <w:lvlText w:val="●"/>
      <w:lvlJc w:val="left"/>
      <w:pPr>
        <w:ind w:left="2947" w:hanging="360"/>
      </w:pPr>
      <w:rPr>
        <w:rFonts w:ascii="Noto Sans Symbols" w:cs="Noto Sans Symbols" w:eastAsia="Noto Sans Symbols" w:hAnsi="Noto Sans Symbols"/>
      </w:rPr>
    </w:lvl>
    <w:lvl w:ilvl="4">
      <w:start w:val="1"/>
      <w:numFmt w:val="bullet"/>
      <w:lvlText w:val="o"/>
      <w:lvlJc w:val="left"/>
      <w:pPr>
        <w:ind w:left="3667" w:hanging="360"/>
      </w:pPr>
      <w:rPr>
        <w:rFonts w:ascii="Courier New" w:cs="Courier New" w:eastAsia="Courier New" w:hAnsi="Courier New"/>
      </w:rPr>
    </w:lvl>
    <w:lvl w:ilvl="5">
      <w:start w:val="1"/>
      <w:numFmt w:val="bullet"/>
      <w:lvlText w:val="▪"/>
      <w:lvlJc w:val="left"/>
      <w:pPr>
        <w:ind w:left="4387" w:hanging="360"/>
      </w:pPr>
      <w:rPr>
        <w:rFonts w:ascii="Noto Sans Symbols" w:cs="Noto Sans Symbols" w:eastAsia="Noto Sans Symbols" w:hAnsi="Noto Sans Symbols"/>
      </w:rPr>
    </w:lvl>
    <w:lvl w:ilvl="6">
      <w:start w:val="1"/>
      <w:numFmt w:val="bullet"/>
      <w:lvlText w:val="●"/>
      <w:lvlJc w:val="left"/>
      <w:pPr>
        <w:ind w:left="5107" w:hanging="360"/>
      </w:pPr>
      <w:rPr>
        <w:rFonts w:ascii="Noto Sans Symbols" w:cs="Noto Sans Symbols" w:eastAsia="Noto Sans Symbols" w:hAnsi="Noto Sans Symbols"/>
      </w:rPr>
    </w:lvl>
    <w:lvl w:ilvl="7">
      <w:start w:val="1"/>
      <w:numFmt w:val="bullet"/>
      <w:lvlText w:val="o"/>
      <w:lvlJc w:val="left"/>
      <w:pPr>
        <w:ind w:left="5827" w:hanging="360"/>
      </w:pPr>
      <w:rPr>
        <w:rFonts w:ascii="Courier New" w:cs="Courier New" w:eastAsia="Courier New" w:hAnsi="Courier New"/>
      </w:rPr>
    </w:lvl>
    <w:lvl w:ilvl="8">
      <w:start w:val="1"/>
      <w:numFmt w:val="bullet"/>
      <w:lvlText w:val="▪"/>
      <w:lvlJc w:val="left"/>
      <w:pPr>
        <w:ind w:left="6547" w:hanging="360"/>
      </w:pPr>
      <w:rPr>
        <w:rFonts w:ascii="Noto Sans Symbols" w:cs="Noto Sans Symbols" w:eastAsia="Noto Sans Symbols" w:hAnsi="Noto Sans Symbols"/>
      </w:rPr>
    </w:lvl>
  </w:abstractNum>
  <w:abstractNum w:abstractNumId="32">
    <w:lvl w:ilvl="0">
      <w:start w:val="1"/>
      <w:numFmt w:val="decimal"/>
      <w:lvlText w:val="%1."/>
      <w:lvlJc w:val="left"/>
      <w:pPr>
        <w:ind w:left="720" w:hanging="360"/>
      </w:pPr>
      <w:rPr>
        <w:rFonts w:ascii="Times New Roman" w:cs="Times New Roman" w:eastAsia="Times New Roman" w:hAnsi="Times New Roman"/>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7">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1">
    <w:lvl w:ilvl="0">
      <w:start w:val="1"/>
      <w:numFmt w:val="bullet"/>
      <w:lvlText w:val="●"/>
      <w:lvlJc w:val="left"/>
      <w:pPr>
        <w:ind w:left="720" w:hanging="360"/>
      </w:pPr>
      <w:rPr>
        <w:rFonts w:ascii="Noto Sans Symbols" w:cs="Noto Sans Symbols" w:eastAsia="Noto Sans Symbols" w:hAnsi="Noto Sans Symbols"/>
        <w:b w:val="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kk-KZ"/>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f5496"/>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f3863"/>
      <w:sz w:val="24"/>
      <w:szCs w:val="24"/>
    </w:rPr>
  </w:style>
  <w:style w:type="paragraph" w:styleId="Heading4">
    <w:name w:val="heading 4"/>
    <w:basedOn w:val="Normal"/>
    <w:next w:val="Normal"/>
    <w:pPr>
      <w:keepNext w:val="1"/>
      <w:keepLines w:val="1"/>
      <w:spacing w:after="0" w:before="200" w:line="276" w:lineRule="auto"/>
    </w:pPr>
    <w:rPr>
      <w:rFonts w:ascii="Calibri" w:cs="Calibri" w:eastAsia="Calibri" w:hAnsi="Calibri"/>
      <w:i w:val="1"/>
      <w:color w:val="2f5496"/>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spacing w:after="120" w:before="480" w:lineRule="auto"/>
      <w:jc w:val="both"/>
    </w:pPr>
    <w:rPr>
      <w:rFonts w:ascii="Calibri" w:cs="Calibri" w:eastAsia="Calibri" w:hAnsi="Calibri"/>
      <w:b w:val="1"/>
      <w:sz w:val="72"/>
      <w:szCs w:val="72"/>
    </w:rPr>
  </w:style>
  <w:style w:type="paragraph" w:styleId="a" w:default="1">
    <w:name w:val="Normal"/>
    <w:qFormat w:val="1"/>
  </w:style>
  <w:style w:type="paragraph" w:styleId="1">
    <w:name w:val="heading 1"/>
    <w:basedOn w:val="a"/>
    <w:next w:val="a"/>
    <w:link w:val="11"/>
    <w:uiPriority w:val="9"/>
    <w:qFormat w:val="1"/>
    <w:rsid w:val="00851359"/>
    <w:pPr>
      <w:keepNext w:val="1"/>
      <w:keepLines w:val="1"/>
      <w:spacing w:after="0" w:before="240"/>
      <w:outlineLvl w:val="0"/>
    </w:pPr>
    <w:rPr>
      <w:rFonts w:asciiTheme="majorHAnsi" w:cstheme="majorBidi" w:eastAsiaTheme="majorEastAsia" w:hAnsiTheme="majorHAnsi"/>
      <w:color w:val="2f5496" w:themeColor="accent1" w:themeShade="0000BF"/>
      <w:sz w:val="32"/>
      <w:szCs w:val="32"/>
    </w:rPr>
  </w:style>
  <w:style w:type="paragraph" w:styleId="2">
    <w:name w:val="heading 2"/>
    <w:basedOn w:val="a"/>
    <w:next w:val="a"/>
    <w:link w:val="20"/>
    <w:uiPriority w:val="9"/>
    <w:unhideWhenUsed w:val="1"/>
    <w:qFormat w:val="1"/>
    <w:rsid w:val="00C94631"/>
    <w:pPr>
      <w:keepNext w:val="1"/>
      <w:keepLines w:val="1"/>
      <w:spacing w:after="0" w:before="40"/>
      <w:outlineLvl w:val="1"/>
    </w:pPr>
    <w:rPr>
      <w:rFonts w:asciiTheme="majorHAnsi" w:cstheme="majorBidi" w:eastAsiaTheme="majorEastAsia" w:hAnsiTheme="majorHAnsi"/>
      <w:color w:val="2f5496" w:themeColor="accent1" w:themeShade="0000BF"/>
      <w:sz w:val="26"/>
      <w:szCs w:val="26"/>
    </w:rPr>
  </w:style>
  <w:style w:type="paragraph" w:styleId="3">
    <w:name w:val="heading 3"/>
    <w:basedOn w:val="a"/>
    <w:next w:val="a"/>
    <w:link w:val="30"/>
    <w:uiPriority w:val="9"/>
    <w:unhideWhenUsed w:val="1"/>
    <w:qFormat w:val="1"/>
    <w:rsid w:val="00A772CB"/>
    <w:pPr>
      <w:keepNext w:val="1"/>
      <w:keepLines w:val="1"/>
      <w:spacing w:after="0" w:before="40"/>
      <w:outlineLvl w:val="2"/>
    </w:pPr>
    <w:rPr>
      <w:rFonts w:asciiTheme="majorHAnsi" w:cstheme="majorBidi" w:eastAsiaTheme="majorEastAsia" w:hAnsiTheme="majorHAnsi"/>
      <w:color w:val="1f3763" w:themeColor="accent1" w:themeShade="00007F"/>
      <w:sz w:val="24"/>
      <w:szCs w:val="24"/>
    </w:rPr>
  </w:style>
  <w:style w:type="paragraph" w:styleId="4">
    <w:name w:val="heading 4"/>
    <w:basedOn w:val="a"/>
    <w:next w:val="a"/>
    <w:link w:val="40"/>
    <w:uiPriority w:val="9"/>
    <w:semiHidden w:val="1"/>
    <w:unhideWhenUsed w:val="1"/>
    <w:qFormat w:val="1"/>
    <w:rsid w:val="000D5C6D"/>
    <w:pPr>
      <w:keepNext w:val="1"/>
      <w:keepLines w:val="1"/>
      <w:spacing w:after="0" w:before="200" w:line="276" w:lineRule="auto"/>
      <w:outlineLvl w:val="3"/>
    </w:pPr>
    <w:rPr>
      <w:rFonts w:ascii="Calibri Light" w:cs="Times New Roman" w:eastAsia="Yu Gothic Light" w:hAnsi="Calibri Light"/>
      <w:i w:val="1"/>
      <w:iCs w:val="1"/>
      <w:color w:val="2f5496"/>
      <w:lang w:eastAsia="zh-TW" w:val="ru-RU"/>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List Paragraph"/>
    <w:aliases w:val="Akapit z listą BS,Bullet1,Bullets,IBL List Paragraph,List Paragraph (numbered (a)),List Paragraph 1,List Paragraph nowy,List_Paragraph,Multilevel para_II,NUMBERED PARAGRAPH,Numbered List Paragraph,Numbered list,Абзац списка1,NumberedParas"/>
    <w:basedOn w:val="a"/>
    <w:link w:val="a4"/>
    <w:uiPriority w:val="34"/>
    <w:qFormat w:val="1"/>
    <w:rsid w:val="00BD6666"/>
    <w:pPr>
      <w:ind w:left="720"/>
      <w:contextualSpacing w:val="1"/>
    </w:pPr>
  </w:style>
  <w:style w:type="table" w:styleId="a5">
    <w:name w:val="Table Grid"/>
    <w:aliases w:val="DPC_Table Grid"/>
    <w:basedOn w:val="a1"/>
    <w:uiPriority w:val="39"/>
    <w:rsid w:val="009F2241"/>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11" w:customStyle="1">
    <w:name w:val="Заголовок 1 Знак1"/>
    <w:basedOn w:val="a0"/>
    <w:link w:val="1"/>
    <w:uiPriority w:val="9"/>
    <w:rsid w:val="00851359"/>
    <w:rPr>
      <w:rFonts w:asciiTheme="majorHAnsi" w:cstheme="majorBidi" w:eastAsiaTheme="majorEastAsia" w:hAnsiTheme="majorHAnsi"/>
      <w:color w:val="2f5496" w:themeColor="accent1" w:themeShade="0000BF"/>
      <w:sz w:val="32"/>
      <w:szCs w:val="32"/>
    </w:rPr>
  </w:style>
  <w:style w:type="paragraph" w:styleId="a6">
    <w:name w:val="TOC Heading"/>
    <w:basedOn w:val="1"/>
    <w:next w:val="a"/>
    <w:uiPriority w:val="39"/>
    <w:unhideWhenUsed w:val="1"/>
    <w:qFormat w:val="1"/>
    <w:rsid w:val="00BC5213"/>
    <w:pPr>
      <w:outlineLvl w:val="9"/>
    </w:pPr>
    <w:rPr>
      <w:lang w:eastAsia="fi-FI"/>
    </w:rPr>
  </w:style>
  <w:style w:type="paragraph" w:styleId="10">
    <w:name w:val="toc 1"/>
    <w:basedOn w:val="a"/>
    <w:next w:val="a"/>
    <w:autoRedefine w:val="1"/>
    <w:uiPriority w:val="39"/>
    <w:unhideWhenUsed w:val="1"/>
    <w:rsid w:val="00BC5213"/>
    <w:pPr>
      <w:spacing w:after="100"/>
    </w:pPr>
  </w:style>
  <w:style w:type="character" w:styleId="a7">
    <w:name w:val="Hyperlink"/>
    <w:basedOn w:val="a0"/>
    <w:uiPriority w:val="99"/>
    <w:unhideWhenUsed w:val="1"/>
    <w:rsid w:val="00BC5213"/>
    <w:rPr>
      <w:color w:val="0563c1" w:themeColor="hyperlink"/>
      <w:u w:val="single"/>
    </w:rPr>
  </w:style>
  <w:style w:type="character" w:styleId="c1" w:customStyle="1">
    <w:name w:val="c1"/>
    <w:basedOn w:val="a0"/>
    <w:rsid w:val="00587278"/>
  </w:style>
  <w:style w:type="character" w:styleId="30" w:customStyle="1">
    <w:name w:val="Заголовок 3 Знак"/>
    <w:basedOn w:val="a0"/>
    <w:link w:val="3"/>
    <w:uiPriority w:val="9"/>
    <w:rsid w:val="00A772CB"/>
    <w:rPr>
      <w:rFonts w:asciiTheme="majorHAnsi" w:cstheme="majorBidi" w:eastAsiaTheme="majorEastAsia" w:hAnsiTheme="majorHAnsi"/>
      <w:color w:val="1f3763" w:themeColor="accent1" w:themeShade="00007F"/>
      <w:sz w:val="24"/>
      <w:szCs w:val="24"/>
    </w:rPr>
  </w:style>
  <w:style w:type="paragraph" w:styleId="31">
    <w:name w:val="toc 3"/>
    <w:basedOn w:val="a"/>
    <w:next w:val="a"/>
    <w:autoRedefine w:val="1"/>
    <w:uiPriority w:val="39"/>
    <w:unhideWhenUsed w:val="1"/>
    <w:rsid w:val="00A772CB"/>
    <w:pPr>
      <w:spacing w:after="100"/>
      <w:ind w:left="440"/>
    </w:pPr>
  </w:style>
  <w:style w:type="paragraph" w:styleId="a8">
    <w:name w:val="Normal (Web)"/>
    <w:basedOn w:val="a"/>
    <w:uiPriority w:val="99"/>
    <w:unhideWhenUsed w:val="1"/>
    <w:rsid w:val="00B01CE8"/>
    <w:pPr>
      <w:spacing w:after="100" w:afterAutospacing="1" w:before="100" w:beforeAutospacing="1" w:line="240" w:lineRule="auto"/>
    </w:pPr>
    <w:rPr>
      <w:rFonts w:ascii="Times New Roman" w:cs="Times New Roman" w:eastAsia="Times New Roman" w:hAnsi="Times New Roman"/>
      <w:sz w:val="24"/>
      <w:szCs w:val="24"/>
      <w:lang w:eastAsia="en-NZ" w:val="en-NZ"/>
    </w:rPr>
  </w:style>
  <w:style w:type="paragraph" w:styleId="paragraph" w:customStyle="1">
    <w:name w:val="paragraph"/>
    <w:basedOn w:val="a"/>
    <w:rsid w:val="00A81B63"/>
    <w:pPr>
      <w:spacing w:after="100" w:afterAutospacing="1" w:before="100" w:beforeAutospacing="1" w:line="240" w:lineRule="auto"/>
    </w:pPr>
    <w:rPr>
      <w:rFonts w:ascii="Times New Roman" w:cs="Times New Roman" w:eastAsia="Times New Roman" w:hAnsi="Times New Roman"/>
      <w:sz w:val="24"/>
      <w:szCs w:val="24"/>
      <w:lang w:eastAsia="fi-FI"/>
    </w:rPr>
  </w:style>
  <w:style w:type="character" w:styleId="normaltextrun" w:customStyle="1">
    <w:name w:val="normaltextrun"/>
    <w:basedOn w:val="a0"/>
    <w:rsid w:val="00A81B63"/>
  </w:style>
  <w:style w:type="character" w:styleId="eop" w:customStyle="1">
    <w:name w:val="eop"/>
    <w:basedOn w:val="a0"/>
    <w:rsid w:val="00A81B63"/>
  </w:style>
  <w:style w:type="paragraph" w:styleId="a9">
    <w:name w:val="header"/>
    <w:basedOn w:val="a"/>
    <w:link w:val="aa"/>
    <w:uiPriority w:val="99"/>
    <w:unhideWhenUsed w:val="1"/>
    <w:rsid w:val="00150C45"/>
    <w:pPr>
      <w:tabs>
        <w:tab w:val="center" w:pos="4819"/>
        <w:tab w:val="right" w:pos="9638"/>
      </w:tabs>
      <w:spacing w:after="0" w:line="240" w:lineRule="auto"/>
    </w:pPr>
  </w:style>
  <w:style w:type="character" w:styleId="aa" w:customStyle="1">
    <w:name w:val="Верхний колонтитул Знак"/>
    <w:basedOn w:val="a0"/>
    <w:link w:val="a9"/>
    <w:uiPriority w:val="99"/>
    <w:rsid w:val="00150C45"/>
  </w:style>
  <w:style w:type="paragraph" w:styleId="ab">
    <w:name w:val="footer"/>
    <w:basedOn w:val="a"/>
    <w:link w:val="ac"/>
    <w:uiPriority w:val="99"/>
    <w:unhideWhenUsed w:val="1"/>
    <w:rsid w:val="00150C45"/>
    <w:pPr>
      <w:tabs>
        <w:tab w:val="center" w:pos="4819"/>
        <w:tab w:val="right" w:pos="9638"/>
      </w:tabs>
      <w:spacing w:after="0" w:line="240" w:lineRule="auto"/>
    </w:pPr>
  </w:style>
  <w:style w:type="character" w:styleId="ac" w:customStyle="1">
    <w:name w:val="Нижний колонтитул Знак"/>
    <w:basedOn w:val="a0"/>
    <w:link w:val="ab"/>
    <w:uiPriority w:val="99"/>
    <w:rsid w:val="00150C45"/>
  </w:style>
  <w:style w:type="character" w:styleId="a4" w:customStyle="1">
    <w:name w:val="Абзац списка Знак"/>
    <w:aliases w:val="Akapit z listą BS Знак,Bullet1 Знак,Bullets Знак,IBL List Paragraph Знак,List Paragraph (numbered (a)) Знак,List Paragraph 1 Знак,List Paragraph nowy Знак,List_Paragraph Знак,Multilevel para_II Знак,NUMBERED PARAGRAPH Знак"/>
    <w:link w:val="a3"/>
    <w:uiPriority w:val="34"/>
    <w:locked w:val="1"/>
    <w:rsid w:val="009C6210"/>
  </w:style>
  <w:style w:type="paragraph" w:styleId="ad">
    <w:name w:val="annotation text"/>
    <w:basedOn w:val="a"/>
    <w:link w:val="ae"/>
    <w:uiPriority w:val="99"/>
    <w:unhideWhenUsed w:val="1"/>
    <w:rsid w:val="00C90C8F"/>
    <w:pPr>
      <w:spacing w:line="240" w:lineRule="auto"/>
    </w:pPr>
    <w:rPr>
      <w:sz w:val="20"/>
      <w:szCs w:val="20"/>
    </w:rPr>
  </w:style>
  <w:style w:type="character" w:styleId="ae" w:customStyle="1">
    <w:name w:val="Текст примечания Знак"/>
    <w:basedOn w:val="a0"/>
    <w:link w:val="ad"/>
    <w:uiPriority w:val="99"/>
    <w:rsid w:val="00C90C8F"/>
    <w:rPr>
      <w:sz w:val="20"/>
      <w:szCs w:val="20"/>
    </w:rPr>
  </w:style>
  <w:style w:type="character" w:styleId="af">
    <w:name w:val="annotation reference"/>
    <w:basedOn w:val="a0"/>
    <w:uiPriority w:val="99"/>
    <w:semiHidden w:val="1"/>
    <w:unhideWhenUsed w:val="1"/>
    <w:rsid w:val="00C90C8F"/>
    <w:rPr>
      <w:sz w:val="16"/>
      <w:szCs w:val="16"/>
    </w:rPr>
  </w:style>
  <w:style w:type="paragraph" w:styleId="af0">
    <w:name w:val="annotation subject"/>
    <w:basedOn w:val="ad"/>
    <w:next w:val="ad"/>
    <w:link w:val="af1"/>
    <w:uiPriority w:val="99"/>
    <w:semiHidden w:val="1"/>
    <w:unhideWhenUsed w:val="1"/>
    <w:rsid w:val="00415A02"/>
    <w:rPr>
      <w:b w:val="1"/>
      <w:bCs w:val="1"/>
    </w:rPr>
  </w:style>
  <w:style w:type="character" w:styleId="af1" w:customStyle="1">
    <w:name w:val="Тема примечания Знак"/>
    <w:basedOn w:val="ae"/>
    <w:link w:val="af0"/>
    <w:uiPriority w:val="99"/>
    <w:semiHidden w:val="1"/>
    <w:rsid w:val="00415A02"/>
    <w:rPr>
      <w:b w:val="1"/>
      <w:bCs w:val="1"/>
      <w:sz w:val="20"/>
      <w:szCs w:val="20"/>
    </w:rPr>
  </w:style>
  <w:style w:type="paragraph" w:styleId="21">
    <w:name w:val="toc 2"/>
    <w:basedOn w:val="a"/>
    <w:next w:val="a"/>
    <w:autoRedefine w:val="1"/>
    <w:uiPriority w:val="39"/>
    <w:unhideWhenUsed w:val="1"/>
    <w:rsid w:val="00056249"/>
    <w:pPr>
      <w:spacing w:after="100"/>
      <w:ind w:left="220"/>
    </w:pPr>
  </w:style>
  <w:style w:type="character" w:styleId="20" w:customStyle="1">
    <w:name w:val="Заголовок 2 Знак"/>
    <w:basedOn w:val="a0"/>
    <w:link w:val="2"/>
    <w:uiPriority w:val="9"/>
    <w:rsid w:val="00C94631"/>
    <w:rPr>
      <w:rFonts w:asciiTheme="majorHAnsi" w:cstheme="majorBidi" w:eastAsiaTheme="majorEastAsia" w:hAnsiTheme="majorHAnsi"/>
      <w:color w:val="2f5496" w:themeColor="accent1" w:themeShade="0000BF"/>
      <w:sz w:val="26"/>
      <w:szCs w:val="26"/>
    </w:rPr>
  </w:style>
  <w:style w:type="paragraph" w:styleId="af2">
    <w:name w:val="Title"/>
    <w:basedOn w:val="a"/>
    <w:next w:val="a"/>
    <w:link w:val="af3"/>
    <w:uiPriority w:val="10"/>
    <w:qFormat w:val="1"/>
    <w:rsid w:val="000D2C90"/>
    <w:pPr>
      <w:keepNext w:val="1"/>
      <w:keepLines w:val="1"/>
      <w:spacing w:after="120" w:before="480"/>
      <w:jc w:val="both"/>
    </w:pPr>
    <w:rPr>
      <w:rFonts w:ascii="Calibri" w:cs="Calibri" w:eastAsia="Calibri" w:hAnsi="Calibri"/>
      <w:b w:val="1"/>
      <w:spacing w:val="-8"/>
      <w:sz w:val="72"/>
      <w:szCs w:val="72"/>
      <w:lang w:eastAsia="ru-RU" w:val="ru-RU"/>
    </w:rPr>
  </w:style>
  <w:style w:type="character" w:styleId="af3" w:customStyle="1">
    <w:name w:val="Название Знак"/>
    <w:basedOn w:val="a0"/>
    <w:link w:val="af2"/>
    <w:uiPriority w:val="10"/>
    <w:rsid w:val="000D2C90"/>
    <w:rPr>
      <w:rFonts w:ascii="Calibri" w:cs="Calibri" w:eastAsia="Calibri" w:hAnsi="Calibri"/>
      <w:b w:val="1"/>
      <w:spacing w:val="-8"/>
      <w:sz w:val="72"/>
      <w:szCs w:val="72"/>
      <w:lang w:eastAsia="ru-RU" w:val="ru-RU"/>
    </w:rPr>
  </w:style>
  <w:style w:type="character" w:styleId="40" w:customStyle="1">
    <w:name w:val="Заголовок 4 Знак"/>
    <w:basedOn w:val="a0"/>
    <w:link w:val="4"/>
    <w:uiPriority w:val="9"/>
    <w:semiHidden w:val="1"/>
    <w:rsid w:val="000D5C6D"/>
    <w:rPr>
      <w:rFonts w:ascii="Calibri Light" w:cs="Times New Roman" w:eastAsia="Yu Gothic Light" w:hAnsi="Calibri Light"/>
      <w:i w:val="1"/>
      <w:iCs w:val="1"/>
      <w:color w:val="2f5496"/>
      <w:lang w:eastAsia="zh-TW" w:val="ru-RU"/>
    </w:rPr>
  </w:style>
  <w:style w:type="paragraph" w:styleId="110" w:customStyle="1">
    <w:name w:val="Заголовок 11"/>
    <w:basedOn w:val="a"/>
    <w:next w:val="a"/>
    <w:link w:val="12"/>
    <w:uiPriority w:val="9"/>
    <w:qFormat w:val="1"/>
    <w:rsid w:val="000D5C6D"/>
    <w:pPr>
      <w:keepNext w:val="1"/>
      <w:keepLines w:val="1"/>
      <w:spacing w:after="0" w:before="240"/>
      <w:outlineLvl w:val="0"/>
    </w:pPr>
    <w:rPr>
      <w:rFonts w:ascii="Calibri Light" w:cs="Times New Roman" w:eastAsia="Yu Gothic Light" w:hAnsi="Calibri Light"/>
      <w:color w:val="2f5496"/>
      <w:sz w:val="32"/>
      <w:szCs w:val="32"/>
      <w:lang w:eastAsia="zh-TW" w:val="ru-RU"/>
    </w:rPr>
  </w:style>
  <w:style w:type="paragraph" w:styleId="210" w:customStyle="1">
    <w:name w:val="Заголовок 21"/>
    <w:basedOn w:val="a"/>
    <w:next w:val="a"/>
    <w:uiPriority w:val="9"/>
    <w:unhideWhenUsed w:val="1"/>
    <w:qFormat w:val="1"/>
    <w:rsid w:val="000D5C6D"/>
    <w:pPr>
      <w:keepNext w:val="1"/>
      <w:keepLines w:val="1"/>
      <w:spacing w:after="0" w:before="40"/>
      <w:outlineLvl w:val="1"/>
    </w:pPr>
    <w:rPr>
      <w:rFonts w:ascii="Calibri Light" w:cs="Times New Roman" w:eastAsia="Yu Gothic Light" w:hAnsi="Calibri Light"/>
      <w:color w:val="2f5496"/>
      <w:sz w:val="26"/>
      <w:szCs w:val="26"/>
    </w:rPr>
  </w:style>
  <w:style w:type="paragraph" w:styleId="310" w:customStyle="1">
    <w:name w:val="Заголовок 31"/>
    <w:basedOn w:val="a"/>
    <w:next w:val="a"/>
    <w:uiPriority w:val="9"/>
    <w:unhideWhenUsed w:val="1"/>
    <w:qFormat w:val="1"/>
    <w:rsid w:val="000D5C6D"/>
    <w:pPr>
      <w:keepNext w:val="1"/>
      <w:keepLines w:val="1"/>
      <w:spacing w:after="0" w:before="40"/>
      <w:outlineLvl w:val="2"/>
    </w:pPr>
    <w:rPr>
      <w:rFonts w:ascii="Calibri Light" w:cs="Times New Roman" w:eastAsia="Yu Gothic Light" w:hAnsi="Calibri Light"/>
      <w:color w:val="1f3763"/>
      <w:sz w:val="24"/>
      <w:szCs w:val="24"/>
    </w:rPr>
  </w:style>
  <w:style w:type="paragraph" w:styleId="41" w:customStyle="1">
    <w:name w:val="Заголовок 41"/>
    <w:basedOn w:val="a"/>
    <w:next w:val="a"/>
    <w:uiPriority w:val="9"/>
    <w:semiHidden w:val="1"/>
    <w:unhideWhenUsed w:val="1"/>
    <w:qFormat w:val="1"/>
    <w:rsid w:val="000D5C6D"/>
    <w:pPr>
      <w:keepNext w:val="1"/>
      <w:keepLines w:val="1"/>
      <w:spacing w:after="0" w:before="40"/>
      <w:outlineLvl w:val="3"/>
    </w:pPr>
    <w:rPr>
      <w:rFonts w:ascii="Calibri Light" w:cs="Times New Roman" w:eastAsia="Yu Gothic Light" w:hAnsi="Calibri Light"/>
      <w:i w:val="1"/>
      <w:iCs w:val="1"/>
      <w:color w:val="2f5496"/>
    </w:rPr>
  </w:style>
  <w:style w:type="numbering" w:styleId="13" w:customStyle="1">
    <w:name w:val="Нет списка1"/>
    <w:next w:val="a2"/>
    <w:uiPriority w:val="99"/>
    <w:semiHidden w:val="1"/>
    <w:unhideWhenUsed w:val="1"/>
    <w:rsid w:val="000D5C6D"/>
  </w:style>
  <w:style w:type="character" w:styleId="12" w:customStyle="1">
    <w:name w:val="Заголовок 1 Знак"/>
    <w:basedOn w:val="a0"/>
    <w:link w:val="110"/>
    <w:uiPriority w:val="9"/>
    <w:rsid w:val="000D5C6D"/>
    <w:rPr>
      <w:rFonts w:ascii="Calibri Light" w:cs="Times New Roman" w:eastAsia="Yu Gothic Light" w:hAnsi="Calibri Light"/>
      <w:color w:val="2f5496"/>
      <w:sz w:val="32"/>
      <w:szCs w:val="32"/>
      <w:lang w:eastAsia="zh-TW" w:val="ru-RU"/>
    </w:rPr>
  </w:style>
  <w:style w:type="character" w:styleId="14" w:customStyle="1">
    <w:name w:val="Гиперссылка1"/>
    <w:basedOn w:val="a0"/>
    <w:uiPriority w:val="99"/>
    <w:unhideWhenUsed w:val="1"/>
    <w:rsid w:val="000D5C6D"/>
    <w:rPr>
      <w:color w:val="0563c1"/>
      <w:u w:val="single"/>
    </w:rPr>
  </w:style>
  <w:style w:type="paragraph" w:styleId="pudlist-item" w:customStyle="1">
    <w:name w:val="pud__list-item"/>
    <w:basedOn w:val="a"/>
    <w:rsid w:val="000D5C6D"/>
    <w:pPr>
      <w:spacing w:after="100" w:afterAutospacing="1" w:before="100" w:beforeAutospacing="1" w:line="240" w:lineRule="auto"/>
    </w:pPr>
    <w:rPr>
      <w:rFonts w:ascii="Times New Roman" w:cs="Times New Roman" w:eastAsia="Times New Roman" w:hAnsi="Times New Roman"/>
      <w:sz w:val="24"/>
      <w:szCs w:val="24"/>
      <w:lang w:eastAsia="ru-RU" w:val="ru-RU"/>
    </w:rPr>
  </w:style>
  <w:style w:type="paragraph" w:styleId="af4">
    <w:name w:val="Balloon Text"/>
    <w:basedOn w:val="a"/>
    <w:link w:val="af5"/>
    <w:uiPriority w:val="99"/>
    <w:semiHidden w:val="1"/>
    <w:unhideWhenUsed w:val="1"/>
    <w:rsid w:val="000D5C6D"/>
    <w:pPr>
      <w:spacing w:after="0" w:line="240" w:lineRule="auto"/>
    </w:pPr>
    <w:rPr>
      <w:rFonts w:ascii="Tahoma" w:cs="Tahoma" w:eastAsia="Calibri" w:hAnsi="Tahoma"/>
      <w:sz w:val="16"/>
      <w:szCs w:val="16"/>
    </w:rPr>
  </w:style>
  <w:style w:type="character" w:styleId="af5" w:customStyle="1">
    <w:name w:val="Текст выноски Знак"/>
    <w:basedOn w:val="a0"/>
    <w:link w:val="af4"/>
    <w:uiPriority w:val="99"/>
    <w:semiHidden w:val="1"/>
    <w:rsid w:val="000D5C6D"/>
    <w:rPr>
      <w:rFonts w:ascii="Tahoma" w:cs="Tahoma" w:eastAsia="Calibri" w:hAnsi="Tahoma"/>
      <w:sz w:val="16"/>
      <w:szCs w:val="16"/>
    </w:rPr>
  </w:style>
  <w:style w:type="character" w:styleId="311" w:customStyle="1">
    <w:name w:val="Заголовок 3 Знак1"/>
    <w:basedOn w:val="a0"/>
    <w:uiPriority w:val="9"/>
    <w:semiHidden w:val="1"/>
    <w:rsid w:val="000D5C6D"/>
    <w:rPr>
      <w:rFonts w:asciiTheme="majorHAnsi" w:cstheme="majorBidi" w:eastAsiaTheme="majorEastAsia" w:hAnsiTheme="majorHAnsi"/>
      <w:b w:val="1"/>
      <w:bCs w:val="1"/>
      <w:color w:val="4472c4" w:themeColor="accent1"/>
    </w:rPr>
  </w:style>
  <w:style w:type="character" w:styleId="211" w:customStyle="1">
    <w:name w:val="Заголовок 2 Знак1"/>
    <w:basedOn w:val="a0"/>
    <w:uiPriority w:val="9"/>
    <w:semiHidden w:val="1"/>
    <w:rsid w:val="000D5C6D"/>
    <w:rPr>
      <w:rFonts w:asciiTheme="majorHAnsi" w:cstheme="majorBidi" w:eastAsiaTheme="majorEastAsia" w:hAnsiTheme="majorHAnsi"/>
      <w:b w:val="1"/>
      <w:bCs w:val="1"/>
      <w:color w:val="4472c4" w:themeColor="accent1"/>
      <w:sz w:val="26"/>
      <w:szCs w:val="26"/>
    </w:rPr>
  </w:style>
  <w:style w:type="character" w:styleId="410" w:customStyle="1">
    <w:name w:val="Заголовок 4 Знак1"/>
    <w:basedOn w:val="a0"/>
    <w:uiPriority w:val="9"/>
    <w:semiHidden w:val="1"/>
    <w:rsid w:val="000D5C6D"/>
    <w:rPr>
      <w:rFonts w:asciiTheme="majorHAnsi" w:cstheme="majorBidi" w:eastAsiaTheme="majorEastAsia" w:hAnsiTheme="majorHAnsi"/>
      <w:b w:val="1"/>
      <w:bCs w:val="1"/>
      <w:i w:val="1"/>
      <w:iCs w:val="1"/>
      <w:color w:val="4472c4" w:themeColor="accent1"/>
    </w:rPr>
  </w:style>
  <w:style w:type="table" w:styleId="DPCTableGrid1" w:customStyle="1">
    <w:name w:val="DPC_Table Grid1"/>
    <w:basedOn w:val="a1"/>
    <w:next w:val="a5"/>
    <w:uiPriority w:val="39"/>
    <w:rsid w:val="000D5C6D"/>
    <w:pPr>
      <w:spacing w:after="0" w:line="240" w:lineRule="auto"/>
    </w:pPr>
    <w:rPr>
      <w:rFonts w:eastAsia="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DPCTableGrid2" w:customStyle="1">
    <w:name w:val="DPC_Table Grid2"/>
    <w:basedOn w:val="a1"/>
    <w:next w:val="a5"/>
    <w:uiPriority w:val="39"/>
    <w:rsid w:val="000D5C6D"/>
    <w:pPr>
      <w:spacing w:after="0" w:line="240" w:lineRule="auto"/>
    </w:pPr>
    <w:rPr>
      <w:rFonts w:eastAsia="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DPCTableGrid3" w:customStyle="1">
    <w:name w:val="DPC_Table Grid3"/>
    <w:basedOn w:val="a1"/>
    <w:next w:val="a5"/>
    <w:uiPriority w:val="39"/>
    <w:rsid w:val="000D5C6D"/>
    <w:pPr>
      <w:spacing w:after="0" w:line="240" w:lineRule="auto"/>
    </w:pPr>
    <w:rPr>
      <w:rFonts w:eastAsia="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DPCTableGrid4" w:customStyle="1">
    <w:name w:val="DPC_Table Grid4"/>
    <w:basedOn w:val="a1"/>
    <w:next w:val="a5"/>
    <w:uiPriority w:val="39"/>
    <w:rsid w:val="000D5C6D"/>
    <w:pPr>
      <w:spacing w:after="0" w:line="240" w:lineRule="auto"/>
    </w:pPr>
    <w:rPr>
      <w:rFonts w:eastAsia="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DPCTableGrid5" w:customStyle="1">
    <w:name w:val="DPC_Table Grid5"/>
    <w:basedOn w:val="a1"/>
    <w:next w:val="a5"/>
    <w:uiPriority w:val="39"/>
    <w:rsid w:val="000D5C6D"/>
    <w:pPr>
      <w:spacing w:after="0" w:line="240" w:lineRule="auto"/>
    </w:pPr>
    <w:rPr>
      <w:rFonts w:eastAsia="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DPCTableGrid6" w:customStyle="1">
    <w:name w:val="DPC_Table Grid6"/>
    <w:basedOn w:val="a1"/>
    <w:next w:val="a5"/>
    <w:uiPriority w:val="39"/>
    <w:rsid w:val="000D5C6D"/>
    <w:pPr>
      <w:spacing w:after="0" w:line="240" w:lineRule="auto"/>
    </w:pPr>
    <w:rPr>
      <w:rFonts w:eastAsia="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DPCTableGrid7" w:customStyle="1">
    <w:name w:val="DPC_Table Grid7"/>
    <w:basedOn w:val="a1"/>
    <w:next w:val="a5"/>
    <w:uiPriority w:val="39"/>
    <w:rsid w:val="000D5C6D"/>
    <w:pPr>
      <w:spacing w:after="0" w:line="240" w:lineRule="auto"/>
    </w:pPr>
    <w:rPr>
      <w:rFonts w:eastAsia="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DPCTableGrid8" w:customStyle="1">
    <w:name w:val="DPC_Table Grid8"/>
    <w:basedOn w:val="a1"/>
    <w:next w:val="a5"/>
    <w:uiPriority w:val="39"/>
    <w:rsid w:val="000D5C6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DPCTableGrid9" w:customStyle="1">
    <w:name w:val="DPC_Table Grid9"/>
    <w:basedOn w:val="a1"/>
    <w:next w:val="a5"/>
    <w:uiPriority w:val="39"/>
    <w:rsid w:val="000D5C6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DPCTableGrid10" w:customStyle="1">
    <w:name w:val="DPC_Table Grid10"/>
    <w:basedOn w:val="a1"/>
    <w:next w:val="a5"/>
    <w:uiPriority w:val="39"/>
    <w:rsid w:val="000D5C6D"/>
    <w:pPr>
      <w:spacing w:after="0" w:line="240" w:lineRule="auto"/>
    </w:pPr>
    <w:rPr>
      <w:rFonts w:eastAsia="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DPCTableGrid11" w:customStyle="1">
    <w:name w:val="DPC_Table Grid11"/>
    <w:basedOn w:val="a1"/>
    <w:next w:val="a5"/>
    <w:uiPriority w:val="39"/>
    <w:rsid w:val="000D5C6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DPCTableGrid12" w:customStyle="1">
    <w:name w:val="DPC_Table Grid12"/>
    <w:basedOn w:val="a1"/>
    <w:next w:val="a5"/>
    <w:uiPriority w:val="39"/>
    <w:rsid w:val="000D5C6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DPCTableGrid13" w:customStyle="1">
    <w:name w:val="DPC_Table Grid13"/>
    <w:basedOn w:val="a1"/>
    <w:next w:val="a5"/>
    <w:uiPriority w:val="39"/>
    <w:rsid w:val="000D5C6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DPCTableGrid14" w:customStyle="1">
    <w:name w:val="DPC_Table Grid14"/>
    <w:basedOn w:val="a1"/>
    <w:next w:val="a5"/>
    <w:uiPriority w:val="39"/>
    <w:rsid w:val="000D5C6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DPCTableGrid15" w:customStyle="1">
    <w:name w:val="DPC_Table Grid15"/>
    <w:basedOn w:val="a1"/>
    <w:next w:val="a5"/>
    <w:uiPriority w:val="39"/>
    <w:rsid w:val="000D5C6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DPCTableGrid16" w:customStyle="1">
    <w:name w:val="DPC_Table Grid16"/>
    <w:basedOn w:val="a1"/>
    <w:next w:val="a5"/>
    <w:uiPriority w:val="39"/>
    <w:rsid w:val="000D5C6D"/>
    <w:pPr>
      <w:spacing w:after="0" w:line="240" w:lineRule="auto"/>
    </w:pPr>
    <w:rPr>
      <w:rFonts w:eastAsia="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DPCTableGrid17" w:customStyle="1">
    <w:name w:val="DPC_Table Grid17"/>
    <w:basedOn w:val="a1"/>
    <w:next w:val="a5"/>
    <w:uiPriority w:val="39"/>
    <w:rsid w:val="000D5C6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DPCTableGrid18" w:customStyle="1">
    <w:name w:val="DPC_Table Grid18"/>
    <w:basedOn w:val="a1"/>
    <w:next w:val="a5"/>
    <w:uiPriority w:val="39"/>
    <w:rsid w:val="000D5C6D"/>
    <w:pPr>
      <w:spacing w:after="0" w:line="240" w:lineRule="auto"/>
    </w:pPr>
    <w:rPr>
      <w:rFonts w:eastAsia="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15" w:customStyle="1">
    <w:name w:val="Сетка таблицы1"/>
    <w:basedOn w:val="a1"/>
    <w:next w:val="a5"/>
    <w:rsid w:val="000D5C6D"/>
    <w:pPr>
      <w:spacing w:after="0" w:line="240" w:lineRule="auto"/>
    </w:pPr>
    <w:rPr>
      <w:rFonts w:ascii="Times New Roman" w:cs="Times New Roman" w:eastAsia="SimSun" w:hAnsi="Times New Roman"/>
      <w:kern w:val="1"/>
      <w:sz w:val="20"/>
      <w:szCs w:val="20"/>
      <w:lang w:eastAsia="zh-CN" w:val="ru-RU"/>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numbering" w:styleId="22" w:customStyle="1">
    <w:name w:val="Нет списка2"/>
    <w:next w:val="a2"/>
    <w:uiPriority w:val="99"/>
    <w:semiHidden w:val="1"/>
    <w:unhideWhenUsed w:val="1"/>
    <w:rsid w:val="000D5C6D"/>
  </w:style>
  <w:style w:type="table" w:styleId="DPCTableGrid19" w:customStyle="1">
    <w:name w:val="DPC_Table Grid19"/>
    <w:basedOn w:val="a1"/>
    <w:next w:val="a5"/>
    <w:rsid w:val="000D5C6D"/>
    <w:pPr>
      <w:spacing w:after="0" w:line="240" w:lineRule="auto"/>
    </w:pPr>
    <w:rPr>
      <w:rFonts w:eastAsia="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DPCTableGrid110" w:customStyle="1">
    <w:name w:val="DPC_Table Grid110"/>
    <w:basedOn w:val="a1"/>
    <w:next w:val="a5"/>
    <w:uiPriority w:val="39"/>
    <w:rsid w:val="000D5C6D"/>
    <w:pPr>
      <w:spacing w:after="0" w:line="240" w:lineRule="auto"/>
    </w:pPr>
    <w:rPr>
      <w:rFonts w:eastAsia="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DPCTableGrid21" w:customStyle="1">
    <w:name w:val="DPC_Table Grid21"/>
    <w:basedOn w:val="a1"/>
    <w:next w:val="a5"/>
    <w:uiPriority w:val="39"/>
    <w:rsid w:val="000D5C6D"/>
    <w:pPr>
      <w:spacing w:after="0" w:line="240" w:lineRule="auto"/>
    </w:pPr>
    <w:rPr>
      <w:rFonts w:eastAsia="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DPCTableGrid31" w:customStyle="1">
    <w:name w:val="DPC_Table Grid31"/>
    <w:basedOn w:val="a1"/>
    <w:next w:val="a5"/>
    <w:uiPriority w:val="39"/>
    <w:rsid w:val="000D5C6D"/>
    <w:pPr>
      <w:spacing w:after="0" w:line="240" w:lineRule="auto"/>
    </w:pPr>
    <w:rPr>
      <w:rFonts w:eastAsia="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DPCTableGrid41" w:customStyle="1">
    <w:name w:val="DPC_Table Grid41"/>
    <w:basedOn w:val="a1"/>
    <w:next w:val="a5"/>
    <w:uiPriority w:val="39"/>
    <w:rsid w:val="000D5C6D"/>
    <w:pPr>
      <w:spacing w:after="0" w:line="240" w:lineRule="auto"/>
    </w:pPr>
    <w:rPr>
      <w:rFonts w:eastAsia="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DPCTableGrid51" w:customStyle="1">
    <w:name w:val="DPC_Table Grid51"/>
    <w:basedOn w:val="a1"/>
    <w:next w:val="a5"/>
    <w:uiPriority w:val="39"/>
    <w:rsid w:val="000D5C6D"/>
    <w:pPr>
      <w:spacing w:after="0" w:line="240" w:lineRule="auto"/>
    </w:pPr>
    <w:rPr>
      <w:rFonts w:eastAsia="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DPCTableGrid61" w:customStyle="1">
    <w:name w:val="DPC_Table Grid61"/>
    <w:basedOn w:val="a1"/>
    <w:next w:val="a5"/>
    <w:uiPriority w:val="39"/>
    <w:rsid w:val="000D5C6D"/>
    <w:pPr>
      <w:spacing w:after="0" w:line="240" w:lineRule="auto"/>
    </w:pPr>
    <w:rPr>
      <w:rFonts w:eastAsia="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DPCTableGrid71" w:customStyle="1">
    <w:name w:val="DPC_Table Grid71"/>
    <w:basedOn w:val="a1"/>
    <w:next w:val="a5"/>
    <w:uiPriority w:val="39"/>
    <w:rsid w:val="000D5C6D"/>
    <w:pPr>
      <w:spacing w:after="0" w:line="240" w:lineRule="auto"/>
    </w:pPr>
    <w:rPr>
      <w:rFonts w:eastAsia="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DPCTableGrid81" w:customStyle="1">
    <w:name w:val="DPC_Table Grid81"/>
    <w:basedOn w:val="a1"/>
    <w:next w:val="a5"/>
    <w:uiPriority w:val="39"/>
    <w:rsid w:val="000D5C6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DPCTableGrid91" w:customStyle="1">
    <w:name w:val="DPC_Table Grid91"/>
    <w:basedOn w:val="a1"/>
    <w:next w:val="a5"/>
    <w:uiPriority w:val="39"/>
    <w:rsid w:val="000D5C6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DPCTableGrid101" w:customStyle="1">
    <w:name w:val="DPC_Table Grid101"/>
    <w:basedOn w:val="a1"/>
    <w:next w:val="a5"/>
    <w:uiPriority w:val="39"/>
    <w:rsid w:val="000D5C6D"/>
    <w:pPr>
      <w:spacing w:after="0" w:line="240" w:lineRule="auto"/>
    </w:pPr>
    <w:rPr>
      <w:rFonts w:eastAsia="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DPCTableGrid111" w:customStyle="1">
    <w:name w:val="DPC_Table Grid111"/>
    <w:basedOn w:val="a1"/>
    <w:next w:val="a5"/>
    <w:uiPriority w:val="39"/>
    <w:rsid w:val="000D5C6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DPCTableGrid121" w:customStyle="1">
    <w:name w:val="DPC_Table Grid121"/>
    <w:basedOn w:val="a1"/>
    <w:next w:val="a5"/>
    <w:uiPriority w:val="39"/>
    <w:rsid w:val="000D5C6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DPCTableGrid131" w:customStyle="1">
    <w:name w:val="DPC_Table Grid131"/>
    <w:basedOn w:val="a1"/>
    <w:next w:val="a5"/>
    <w:uiPriority w:val="39"/>
    <w:rsid w:val="000D5C6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DPCTableGrid141" w:customStyle="1">
    <w:name w:val="DPC_Table Grid141"/>
    <w:basedOn w:val="a1"/>
    <w:next w:val="a5"/>
    <w:uiPriority w:val="39"/>
    <w:rsid w:val="000D5C6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DPCTableGrid151" w:customStyle="1">
    <w:name w:val="DPC_Table Grid151"/>
    <w:basedOn w:val="a1"/>
    <w:next w:val="a5"/>
    <w:uiPriority w:val="39"/>
    <w:rsid w:val="000D5C6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DPCTableGrid161" w:customStyle="1">
    <w:name w:val="DPC_Table Grid161"/>
    <w:basedOn w:val="a1"/>
    <w:next w:val="a5"/>
    <w:uiPriority w:val="39"/>
    <w:rsid w:val="000D5C6D"/>
    <w:pPr>
      <w:spacing w:after="0" w:line="240" w:lineRule="auto"/>
    </w:pPr>
    <w:rPr>
      <w:rFonts w:eastAsia="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DPCTableGrid171" w:customStyle="1">
    <w:name w:val="DPC_Table Grid171"/>
    <w:basedOn w:val="a1"/>
    <w:next w:val="a5"/>
    <w:uiPriority w:val="39"/>
    <w:rsid w:val="000D5C6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DPCTableGrid181" w:customStyle="1">
    <w:name w:val="DPC_Table Grid181"/>
    <w:basedOn w:val="a1"/>
    <w:next w:val="a5"/>
    <w:uiPriority w:val="39"/>
    <w:rsid w:val="000D5C6D"/>
    <w:pPr>
      <w:spacing w:after="0" w:line="240" w:lineRule="auto"/>
    </w:pPr>
    <w:rPr>
      <w:rFonts w:eastAsia="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111" w:customStyle="1">
    <w:name w:val="Сетка таблицы11"/>
    <w:basedOn w:val="a1"/>
    <w:next w:val="a5"/>
    <w:rsid w:val="000D5C6D"/>
    <w:pPr>
      <w:spacing w:after="0" w:line="240" w:lineRule="auto"/>
    </w:pPr>
    <w:rPr>
      <w:rFonts w:ascii="Times New Roman" w:cs="Times New Roman" w:eastAsia="SimSun" w:hAnsi="Times New Roman"/>
      <w:kern w:val="1"/>
      <w:sz w:val="20"/>
      <w:szCs w:val="20"/>
      <w:lang w:eastAsia="zh-CN" w:val="ru-RU"/>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table" w:styleId="DPCTableGrid20" w:customStyle="1">
    <w:name w:val="DPC_Table Grid20"/>
    <w:basedOn w:val="a1"/>
    <w:next w:val="a5"/>
    <w:uiPriority w:val="39"/>
    <w:rsid w:val="00CA28FB"/>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ableParagraph" w:customStyle="1">
    <w:name w:val="Table Paragraph"/>
    <w:basedOn w:val="a"/>
    <w:uiPriority w:val="1"/>
    <w:qFormat w:val="1"/>
    <w:rsid w:val="00CE53E3"/>
    <w:pPr>
      <w:widowControl w:val="0"/>
      <w:autoSpaceDE w:val="0"/>
      <w:autoSpaceDN w:val="0"/>
      <w:spacing w:after="0" w:line="240" w:lineRule="auto"/>
    </w:pPr>
    <w:rPr>
      <w:rFonts w:ascii="Times New Roman" w:cs="Times New Roman" w:eastAsia="Times New Roman" w:hAnsi="Times New Roman"/>
      <w:lang w:val="kk-KZ"/>
    </w:rPr>
  </w:style>
  <w:style w:type="paragraph" w:styleId="msonormal0" w:customStyle="1">
    <w:name w:val="msonormal"/>
    <w:basedOn w:val="a"/>
    <w:rsid w:val="005A0595"/>
    <w:pPr>
      <w:spacing w:after="100" w:afterAutospacing="1" w:before="100" w:beforeAutospacing="1" w:line="240" w:lineRule="auto"/>
    </w:pPr>
    <w:rPr>
      <w:rFonts w:ascii="Times New Roman" w:cs="Times New Roman" w:eastAsia="Times New Roman" w:hAnsi="Times New Roman"/>
      <w:sz w:val="24"/>
      <w:szCs w:val="24"/>
      <w:lang w:eastAsia="en-GB" w:val="en-GB"/>
    </w:rPr>
  </w:style>
  <w:style w:type="table" w:styleId="DPCTableGrid22" w:customStyle="1">
    <w:name w:val="DPC_Table Grid22"/>
    <w:basedOn w:val="a1"/>
    <w:next w:val="a5"/>
    <w:uiPriority w:val="39"/>
    <w:rsid w:val="00786B6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6">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7">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0.0" w:type="dxa"/>
        <w:bottom w:w="0.0" w:type="dxa"/>
        <w:right w:w="0.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6">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7">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9">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0">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4">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6">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7">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9">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0">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2">
    <w:basedOn w:val="TableNormal"/>
    <w:tblPr>
      <w:tblStyleRowBandSize w:val="1"/>
      <w:tblStyleColBandSize w:val="1"/>
      <w:tblCellMar>
        <w:top w:w="0.0" w:type="dxa"/>
        <w:left w:w="115.0" w:type="dxa"/>
        <w:bottom w:w="0.0" w:type="dxa"/>
        <w:right w:w="115.0" w:type="dxa"/>
      </w:tblCellMar>
    </w:tblPr>
  </w:style>
  <w:style w:type="table" w:styleId="Table43">
    <w:basedOn w:val="TableNormal"/>
    <w:tblPr>
      <w:tblStyleRowBandSize w:val="1"/>
      <w:tblStyleColBandSize w:val="1"/>
      <w:tblCellMar>
        <w:top w:w="0.0" w:type="dxa"/>
        <w:left w:w="115.0" w:type="dxa"/>
        <w:bottom w:w="0.0" w:type="dxa"/>
        <w:right w:w="115.0" w:type="dxa"/>
      </w:tblCellMar>
    </w:tblPr>
  </w:style>
  <w:style w:type="table" w:styleId="Table44">
    <w:basedOn w:val="TableNormal"/>
    <w:tblPr>
      <w:tblStyleRowBandSize w:val="1"/>
      <w:tblStyleColBandSize w:val="1"/>
      <w:tblCellMar>
        <w:top w:w="0.0" w:type="dxa"/>
        <w:left w:w="115.0" w:type="dxa"/>
        <w:bottom w:w="0.0" w:type="dxa"/>
        <w:right w:w="115.0" w:type="dxa"/>
      </w:tblCellMar>
    </w:tblPr>
  </w:style>
  <w:style w:type="table" w:styleId="Table45">
    <w:basedOn w:val="TableNormal"/>
    <w:tblPr>
      <w:tblStyleRowBandSize w:val="1"/>
      <w:tblStyleColBandSize w:val="1"/>
      <w:tblCellMar>
        <w:top w:w="0.0" w:type="dxa"/>
        <w:left w:w="115.0" w:type="dxa"/>
        <w:bottom w:w="0.0" w:type="dxa"/>
        <w:right w:w="115.0" w:type="dxa"/>
      </w:tblCellMar>
    </w:tblPr>
  </w:style>
  <w:style w:type="table" w:styleId="Table46">
    <w:basedOn w:val="TableNormal"/>
    <w:tblPr>
      <w:tblStyleRowBandSize w:val="1"/>
      <w:tblStyleColBandSize w:val="1"/>
      <w:tblCellMar>
        <w:top w:w="0.0" w:type="dxa"/>
        <w:left w:w="115.0" w:type="dxa"/>
        <w:bottom w:w="0.0" w:type="dxa"/>
        <w:right w:w="115.0" w:type="dxa"/>
      </w:tblCellMar>
    </w:tblPr>
  </w:style>
  <w:style w:type="table" w:styleId="Table47">
    <w:basedOn w:val="TableNormal"/>
    <w:tblPr>
      <w:tblStyleRowBandSize w:val="1"/>
      <w:tblStyleColBandSize w:val="1"/>
      <w:tblCellMar>
        <w:top w:w="0.0" w:type="dxa"/>
        <w:left w:w="115.0" w:type="dxa"/>
        <w:bottom w:w="0.0" w:type="dxa"/>
        <w:right w:w="115.0" w:type="dxa"/>
      </w:tblCellMar>
    </w:tblPr>
  </w:style>
  <w:style w:type="table" w:styleId="Table48">
    <w:basedOn w:val="TableNormal"/>
    <w:tblPr>
      <w:tblStyleRowBandSize w:val="1"/>
      <w:tblStyleColBandSize w:val="1"/>
      <w:tblCellMar>
        <w:top w:w="0.0" w:type="dxa"/>
        <w:left w:w="115.0" w:type="dxa"/>
        <w:bottom w:w="0.0" w:type="dxa"/>
        <w:right w:w="115.0" w:type="dxa"/>
      </w:tblCellMar>
    </w:tblPr>
  </w:style>
  <w:style w:type="table" w:styleId="Table49">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50">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5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5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5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54">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5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56">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57">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5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59">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60">
    <w:basedOn w:val="TableNormal"/>
    <w:tblPr>
      <w:tblStyleRowBandSize w:val="1"/>
      <w:tblStyleColBandSize w:val="1"/>
      <w:tblCellMar>
        <w:top w:w="0.0" w:type="dxa"/>
        <w:left w:w="115.0" w:type="dxa"/>
        <w:bottom w:w="0.0" w:type="dxa"/>
        <w:right w:w="115.0" w:type="dxa"/>
      </w:tblCellMar>
    </w:tblPr>
  </w:style>
  <w:style w:type="table" w:styleId="Table61">
    <w:basedOn w:val="TableNormal"/>
    <w:tblPr>
      <w:tblStyleRowBandSize w:val="1"/>
      <w:tblStyleColBandSize w:val="1"/>
      <w:tblCellMar>
        <w:top w:w="0.0" w:type="dxa"/>
        <w:left w:w="115.0" w:type="dxa"/>
        <w:bottom w:w="0.0" w:type="dxa"/>
        <w:right w:w="115.0" w:type="dxa"/>
      </w:tblCellMar>
    </w:tblPr>
  </w:style>
  <w:style w:type="table" w:styleId="Table62">
    <w:basedOn w:val="TableNormal"/>
    <w:tblPr>
      <w:tblStyleRowBandSize w:val="1"/>
      <w:tblStyleColBandSize w:val="1"/>
      <w:tblCellMar>
        <w:top w:w="0.0" w:type="dxa"/>
        <w:left w:w="115.0" w:type="dxa"/>
        <w:bottom w:w="0.0" w:type="dxa"/>
        <w:right w:w="115.0" w:type="dxa"/>
      </w:tblCellMar>
    </w:tblPr>
  </w:style>
  <w:style w:type="table" w:styleId="Table6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64">
    <w:basedOn w:val="TableNormal"/>
    <w:tblPr>
      <w:tblStyleRowBandSize w:val="1"/>
      <w:tblStyleColBandSize w:val="1"/>
      <w:tblCellMar>
        <w:top w:w="0.0" w:type="dxa"/>
        <w:left w:w="0.0" w:type="dxa"/>
        <w:bottom w:w="0.0" w:type="dxa"/>
        <w:right w:w="0.0" w:type="dxa"/>
      </w:tblCellMar>
    </w:tblPr>
  </w:style>
  <w:style w:type="table" w:styleId="Table6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66">
    <w:basedOn w:val="TableNormal"/>
    <w:tblPr>
      <w:tblStyleRowBandSize w:val="1"/>
      <w:tblStyleColBandSize w:val="1"/>
      <w:tblCellMar>
        <w:top w:w="0.0" w:type="dxa"/>
        <w:left w:w="115.0" w:type="dxa"/>
        <w:bottom w:w="0.0" w:type="dxa"/>
        <w:right w:w="115.0" w:type="dxa"/>
      </w:tblCellMar>
    </w:tblPr>
  </w:style>
  <w:style w:type="table" w:styleId="Table67">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6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69">
    <w:basedOn w:val="TableNormal"/>
    <w:tblPr>
      <w:tblStyleRowBandSize w:val="1"/>
      <w:tblStyleColBandSize w:val="1"/>
      <w:tblCellMar>
        <w:top w:w="0.0" w:type="dxa"/>
        <w:left w:w="115.0" w:type="dxa"/>
        <w:bottom w:w="0.0" w:type="dxa"/>
        <w:right w:w="115.0" w:type="dxa"/>
      </w:tblCellMar>
    </w:tblPr>
  </w:style>
  <w:style w:type="table" w:styleId="Table70">
    <w:basedOn w:val="TableNormal"/>
    <w:tblPr>
      <w:tblStyleRowBandSize w:val="1"/>
      <w:tblStyleColBandSize w:val="1"/>
      <w:tblCellMar>
        <w:top w:w="0.0" w:type="dxa"/>
        <w:left w:w="115.0" w:type="dxa"/>
        <w:bottom w:w="0.0" w:type="dxa"/>
        <w:right w:w="115.0" w:type="dxa"/>
      </w:tblCellMar>
    </w:tblPr>
  </w:style>
  <w:style w:type="table" w:styleId="Table71">
    <w:basedOn w:val="TableNormal"/>
    <w:tblPr>
      <w:tblStyleRowBandSize w:val="1"/>
      <w:tblStyleColBandSize w:val="1"/>
      <w:tblCellMar>
        <w:top w:w="0.0" w:type="dxa"/>
        <w:left w:w="115.0" w:type="dxa"/>
        <w:bottom w:w="0.0" w:type="dxa"/>
        <w:right w:w="115.0" w:type="dxa"/>
      </w:tblCellMar>
    </w:tblPr>
  </w:style>
  <w:style w:type="table" w:styleId="Table72">
    <w:basedOn w:val="TableNormal"/>
    <w:tblPr>
      <w:tblStyleRowBandSize w:val="1"/>
      <w:tblStyleColBandSize w:val="1"/>
      <w:tblCellMar>
        <w:top w:w="0.0" w:type="dxa"/>
        <w:left w:w="115.0" w:type="dxa"/>
        <w:bottom w:w="0.0" w:type="dxa"/>
        <w:right w:w="115.0" w:type="dxa"/>
      </w:tblCellMar>
    </w:tblPr>
  </w:style>
  <w:style w:type="table" w:styleId="Table73">
    <w:basedOn w:val="TableNormal"/>
    <w:tblPr>
      <w:tblStyleRowBandSize w:val="1"/>
      <w:tblStyleColBandSize w:val="1"/>
      <w:tblCellMar>
        <w:top w:w="0.0" w:type="dxa"/>
        <w:left w:w="115.0" w:type="dxa"/>
        <w:bottom w:w="0.0" w:type="dxa"/>
        <w:right w:w="115.0" w:type="dxa"/>
      </w:tblCellMar>
    </w:tblPr>
  </w:style>
  <w:style w:type="table" w:styleId="Table7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image" Target="media/image4.png"/><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yVBuAsGXVWIEsKQuCdSy37JQng==">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4AHIhMUJxYTNZeXBManlxU3dUZGpLNWdVcmdZa05lTzd0eGd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2023-04-13T03:36:00Z</dcterms:created>
  <dc:creator>Maunonen-Eskelinen Irmeli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0x0101008F57500CA6245D4BA68AEC025B3CEE22</vt:lpwstr>
  </property>
</Properties>
</file>